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028F2F36" w:rsidR="005C1221" w:rsidRPr="00340072" w:rsidRDefault="004D3F43" w:rsidP="005C1221">
      <w:pPr>
        <w:jc w:val="left"/>
        <w:rPr>
          <w:rFonts w:ascii="Arial" w:hAnsi="Arial" w:cs="Arial"/>
          <w:b/>
          <w:color w:val="000000" w:themeColor="text1"/>
          <w:kern w:val="2"/>
          <w:sz w:val="24"/>
          <w:szCs w:val="24"/>
          <w:lang w:eastAsia="zh-CN"/>
        </w:rPr>
      </w:pPr>
      <w:bookmarkStart w:id="0" w:name="_GoBack"/>
      <w:bookmarkEnd w:id="0"/>
      <w:r w:rsidRPr="00340072">
        <w:rPr>
          <w:rFonts w:ascii="Arial" w:hAnsi="Arial" w:cs="Arial"/>
          <w:b/>
          <w:color w:val="000000" w:themeColor="text1"/>
          <w:kern w:val="2"/>
          <w:sz w:val="24"/>
          <w:szCs w:val="24"/>
          <w:lang w:eastAsia="zh-CN"/>
        </w:rPr>
        <w:t>3GPP TSG</w:t>
      </w:r>
      <w:r w:rsidR="00A97CB2" w:rsidRPr="00340072">
        <w:rPr>
          <w:rFonts w:ascii="Arial" w:hAnsi="Arial" w:cs="Arial"/>
          <w:b/>
          <w:color w:val="000000" w:themeColor="text1"/>
          <w:kern w:val="2"/>
          <w:sz w:val="24"/>
          <w:szCs w:val="24"/>
          <w:lang w:eastAsia="zh-CN"/>
        </w:rPr>
        <w:t>-</w:t>
      </w:r>
      <w:r w:rsidRPr="00340072">
        <w:rPr>
          <w:rFonts w:ascii="Arial" w:hAnsi="Arial" w:cs="Arial"/>
          <w:b/>
          <w:color w:val="000000" w:themeColor="text1"/>
          <w:kern w:val="2"/>
          <w:sz w:val="24"/>
          <w:szCs w:val="24"/>
          <w:lang w:eastAsia="zh-CN"/>
        </w:rPr>
        <w:t>RAN</w:t>
      </w:r>
      <w:r w:rsidR="00A97CB2" w:rsidRPr="00340072">
        <w:rPr>
          <w:rFonts w:ascii="Arial" w:hAnsi="Arial" w:cs="Arial"/>
          <w:b/>
          <w:color w:val="000000" w:themeColor="text1"/>
          <w:kern w:val="2"/>
          <w:sz w:val="24"/>
          <w:szCs w:val="24"/>
          <w:lang w:eastAsia="zh-CN"/>
        </w:rPr>
        <w:t xml:space="preserve"> WG2</w:t>
      </w:r>
      <w:r w:rsidRPr="00340072">
        <w:rPr>
          <w:rFonts w:ascii="Arial" w:hAnsi="Arial" w:cs="Arial"/>
          <w:b/>
          <w:color w:val="000000" w:themeColor="text1"/>
          <w:kern w:val="2"/>
          <w:sz w:val="24"/>
          <w:szCs w:val="24"/>
          <w:lang w:eastAsia="zh-CN"/>
        </w:rPr>
        <w:t xml:space="preserve"> Meeting #</w:t>
      </w:r>
      <w:r w:rsidR="00891DBA" w:rsidRPr="00340072">
        <w:rPr>
          <w:rFonts w:ascii="Arial" w:hAnsi="Arial" w:cs="Arial"/>
          <w:b/>
          <w:color w:val="000000" w:themeColor="text1"/>
          <w:kern w:val="2"/>
          <w:sz w:val="24"/>
          <w:szCs w:val="24"/>
          <w:lang w:eastAsia="zh-CN"/>
        </w:rPr>
        <w:t>1</w:t>
      </w:r>
      <w:r w:rsidR="00A97CB2" w:rsidRPr="00340072">
        <w:rPr>
          <w:rFonts w:ascii="Arial" w:hAnsi="Arial" w:cs="Arial"/>
          <w:b/>
          <w:color w:val="000000" w:themeColor="text1"/>
          <w:kern w:val="2"/>
          <w:sz w:val="24"/>
          <w:szCs w:val="24"/>
          <w:lang w:eastAsia="zh-CN"/>
        </w:rPr>
        <w:t>2</w:t>
      </w:r>
      <w:r w:rsidR="00C844A3">
        <w:rPr>
          <w:rFonts w:ascii="Arial" w:hAnsi="Arial" w:cs="Arial"/>
          <w:b/>
          <w:color w:val="000000" w:themeColor="text1"/>
          <w:kern w:val="2"/>
          <w:sz w:val="24"/>
          <w:szCs w:val="24"/>
          <w:lang w:eastAsia="zh-CN"/>
        </w:rPr>
        <w:t xml:space="preserve">6     </w:t>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AD4278" w:rsidRPr="00340072">
        <w:rPr>
          <w:rFonts w:ascii="Arial" w:hAnsi="Arial" w:cs="Arial"/>
          <w:b/>
          <w:color w:val="000000" w:themeColor="text1"/>
          <w:kern w:val="2"/>
          <w:sz w:val="24"/>
          <w:szCs w:val="24"/>
          <w:lang w:eastAsia="zh-CN"/>
        </w:rPr>
        <w:t>R</w:t>
      </w:r>
      <w:r w:rsidR="00A97CB2" w:rsidRPr="00340072">
        <w:rPr>
          <w:rFonts w:ascii="Arial" w:hAnsi="Arial" w:cs="Arial"/>
          <w:b/>
          <w:color w:val="000000" w:themeColor="text1"/>
          <w:kern w:val="2"/>
          <w:sz w:val="24"/>
          <w:szCs w:val="24"/>
          <w:lang w:eastAsia="zh-CN"/>
        </w:rPr>
        <w:t>2</w:t>
      </w:r>
      <w:r w:rsidR="00AD4278" w:rsidRPr="00340072">
        <w:rPr>
          <w:rFonts w:ascii="Arial" w:hAnsi="Arial" w:cs="Arial"/>
          <w:b/>
          <w:color w:val="000000" w:themeColor="text1"/>
          <w:kern w:val="2"/>
          <w:sz w:val="24"/>
          <w:szCs w:val="24"/>
          <w:lang w:eastAsia="zh-CN"/>
        </w:rPr>
        <w:t>-</w:t>
      </w:r>
      <w:r w:rsidR="00891DBA" w:rsidRPr="00340072">
        <w:rPr>
          <w:rFonts w:ascii="Arial" w:hAnsi="Arial" w:cs="Arial"/>
          <w:b/>
          <w:color w:val="000000" w:themeColor="text1"/>
          <w:kern w:val="2"/>
          <w:sz w:val="24"/>
          <w:szCs w:val="24"/>
          <w:lang w:eastAsia="zh-CN"/>
        </w:rPr>
        <w:t>24</w:t>
      </w:r>
      <w:r w:rsidR="0091687B">
        <w:rPr>
          <w:rFonts w:ascii="Arial" w:hAnsi="Arial" w:cs="Arial"/>
          <w:b/>
          <w:color w:val="000000" w:themeColor="text1"/>
          <w:kern w:val="2"/>
          <w:sz w:val="24"/>
          <w:szCs w:val="24"/>
          <w:lang w:eastAsia="zh-CN"/>
        </w:rPr>
        <w:t>05337</w:t>
      </w:r>
    </w:p>
    <w:p w14:paraId="0E0AA466" w14:textId="4A096225" w:rsidR="005C1221" w:rsidRPr="00340072" w:rsidRDefault="00C844A3" w:rsidP="00C27C45">
      <w:pPr>
        <w:jc w:val="left"/>
        <w:rPr>
          <w:b/>
          <w:color w:val="000000" w:themeColor="text1"/>
        </w:rPr>
      </w:pPr>
      <w:r w:rsidRPr="00C844A3">
        <w:rPr>
          <w:rFonts w:ascii="Arial" w:hAnsi="Arial"/>
          <w:b/>
          <w:color w:val="000000" w:themeColor="text1"/>
          <w:sz w:val="24"/>
        </w:rPr>
        <w:t xml:space="preserve">Fukuoka, Japan, May </w:t>
      </w:r>
      <w:r w:rsidR="00514F9F">
        <w:rPr>
          <w:rFonts w:ascii="Arial" w:hAnsi="Arial"/>
          <w:b/>
          <w:color w:val="000000" w:themeColor="text1"/>
          <w:sz w:val="24"/>
        </w:rPr>
        <w:t>20 - 24</w:t>
      </w:r>
      <w:r w:rsidRPr="00C844A3">
        <w:rPr>
          <w:rFonts w:ascii="Arial" w:hAnsi="Arial"/>
          <w:b/>
          <w:color w:val="000000" w:themeColor="text1"/>
          <w:sz w:val="24"/>
        </w:rPr>
        <w:t>, 2024</w:t>
      </w:r>
    </w:p>
    <w:p w14:paraId="6C11792B" w14:textId="77777777" w:rsidR="009C0564" w:rsidRPr="00340072" w:rsidRDefault="009C0564" w:rsidP="00CF195E">
      <w:pPr>
        <w:pBdr>
          <w:top w:val="single" w:sz="4" w:space="1" w:color="auto"/>
        </w:pBdr>
        <w:spacing w:after="0"/>
        <w:jc w:val="left"/>
        <w:rPr>
          <w:b/>
          <w:color w:val="000000" w:themeColor="text1"/>
          <w:kern w:val="2"/>
          <w:sz w:val="16"/>
          <w:szCs w:val="16"/>
          <w:lang w:eastAsia="zh-CN"/>
        </w:rPr>
      </w:pPr>
    </w:p>
    <w:p w14:paraId="75625403" w14:textId="5B1F9D74" w:rsidR="009C0564" w:rsidRPr="00340072" w:rsidRDefault="009C0564" w:rsidP="00CF195E">
      <w:pPr>
        <w:spacing w:after="60"/>
        <w:ind w:left="1555" w:hanging="1555"/>
        <w:jc w:val="left"/>
        <w:rPr>
          <w:b/>
          <w:color w:val="000000" w:themeColor="text1"/>
          <w:kern w:val="2"/>
          <w:lang w:eastAsia="zh-CN"/>
        </w:rPr>
      </w:pPr>
      <w:r w:rsidRPr="00340072">
        <w:rPr>
          <w:b/>
          <w:color w:val="000000" w:themeColor="text1"/>
          <w:kern w:val="2"/>
          <w:lang w:eastAsia="zh-CN"/>
        </w:rPr>
        <w:t>Agenda Item:</w:t>
      </w:r>
      <w:r w:rsidR="00F31B49" w:rsidRPr="00340072">
        <w:rPr>
          <w:b/>
          <w:color w:val="000000" w:themeColor="text1"/>
          <w:kern w:val="2"/>
          <w:lang w:eastAsia="zh-CN"/>
        </w:rPr>
        <w:tab/>
      </w:r>
      <w:r w:rsidR="00823AB7" w:rsidRPr="00340072">
        <w:rPr>
          <w:b/>
          <w:color w:val="000000" w:themeColor="text1"/>
          <w:kern w:val="2"/>
          <w:lang w:eastAsia="zh-CN"/>
        </w:rPr>
        <w:t>8</w:t>
      </w:r>
      <w:r w:rsidR="007B12F1" w:rsidRPr="00340072">
        <w:rPr>
          <w:b/>
          <w:color w:val="000000" w:themeColor="text1"/>
          <w:kern w:val="2"/>
          <w:lang w:eastAsia="zh-CN"/>
        </w:rPr>
        <w:t>.</w:t>
      </w:r>
      <w:r w:rsidR="00823AB7" w:rsidRPr="00340072">
        <w:rPr>
          <w:b/>
          <w:color w:val="000000" w:themeColor="text1"/>
          <w:kern w:val="2"/>
          <w:lang w:eastAsia="zh-CN"/>
        </w:rPr>
        <w:t>1</w:t>
      </w:r>
      <w:r w:rsidR="003E250A">
        <w:rPr>
          <w:b/>
          <w:color w:val="000000" w:themeColor="text1"/>
          <w:kern w:val="2"/>
          <w:lang w:eastAsia="zh-CN"/>
        </w:rPr>
        <w:t>.2.2</w:t>
      </w:r>
    </w:p>
    <w:p w14:paraId="583DFEC9" w14:textId="68BA9258" w:rsidR="00BC1C3C" w:rsidRPr="00340072" w:rsidRDefault="00305FF9" w:rsidP="00CF195E">
      <w:pPr>
        <w:spacing w:after="60"/>
        <w:ind w:left="1555" w:hanging="1555"/>
        <w:jc w:val="left"/>
        <w:rPr>
          <w:b/>
          <w:color w:val="000000" w:themeColor="text1"/>
          <w:kern w:val="2"/>
          <w:lang w:eastAsia="zh-CN"/>
        </w:rPr>
      </w:pPr>
      <w:r w:rsidRPr="00340072">
        <w:rPr>
          <w:b/>
          <w:color w:val="000000" w:themeColor="text1"/>
          <w:kern w:val="2"/>
          <w:lang w:eastAsia="zh-CN"/>
        </w:rPr>
        <w:t>Source:</w:t>
      </w:r>
      <w:r w:rsidRPr="00340072">
        <w:rPr>
          <w:b/>
          <w:color w:val="000000" w:themeColor="text1"/>
          <w:kern w:val="2"/>
          <w:lang w:eastAsia="zh-CN"/>
        </w:rPr>
        <w:tab/>
      </w:r>
      <w:r w:rsidR="009C0564" w:rsidRPr="00340072">
        <w:rPr>
          <w:b/>
          <w:color w:val="000000" w:themeColor="text1"/>
          <w:kern w:val="2"/>
          <w:lang w:eastAsia="zh-CN"/>
        </w:rPr>
        <w:t>Huawei</w:t>
      </w:r>
      <w:r w:rsidR="00FE1056" w:rsidRPr="00340072">
        <w:rPr>
          <w:b/>
          <w:color w:val="000000" w:themeColor="text1"/>
          <w:kern w:val="2"/>
          <w:lang w:eastAsia="zh-CN"/>
        </w:rPr>
        <w:t>, HiSilicon</w:t>
      </w:r>
    </w:p>
    <w:p w14:paraId="5D643D0F" w14:textId="3A98013A" w:rsidR="00B72CBD" w:rsidRPr="00340072" w:rsidRDefault="009C0564" w:rsidP="00B72CBD">
      <w:pPr>
        <w:spacing w:after="60"/>
        <w:ind w:left="1555" w:hanging="1555"/>
        <w:jc w:val="left"/>
        <w:rPr>
          <w:b/>
          <w:color w:val="000000" w:themeColor="text1"/>
          <w:kern w:val="2"/>
          <w:lang w:eastAsia="zh-CN"/>
        </w:rPr>
      </w:pPr>
      <w:r w:rsidRPr="00340072">
        <w:rPr>
          <w:b/>
          <w:color w:val="000000" w:themeColor="text1"/>
          <w:kern w:val="2"/>
          <w:lang w:eastAsia="zh-CN"/>
        </w:rPr>
        <w:t>Title:</w:t>
      </w:r>
      <w:r w:rsidRPr="00340072">
        <w:rPr>
          <w:b/>
          <w:color w:val="000000" w:themeColor="text1"/>
          <w:kern w:val="2"/>
          <w:lang w:eastAsia="zh-CN"/>
        </w:rPr>
        <w:tab/>
      </w:r>
      <w:r w:rsidR="00911EB6" w:rsidRPr="00340072">
        <w:rPr>
          <w:b/>
          <w:color w:val="000000" w:themeColor="text1"/>
          <w:kern w:val="2"/>
          <w:lang w:eastAsia="zh-CN"/>
        </w:rPr>
        <w:t>Discussion on functionality based LCM for UE-sided model</w:t>
      </w:r>
      <w:r w:rsidR="008A0DFB">
        <w:rPr>
          <w:b/>
          <w:color w:val="000000" w:themeColor="text1"/>
          <w:kern w:val="2"/>
          <w:lang w:eastAsia="zh-CN"/>
        </w:rPr>
        <w:t xml:space="preserve"> for beam management</w:t>
      </w:r>
    </w:p>
    <w:p w14:paraId="698752B2" w14:textId="1BEB2E6B" w:rsidR="009C0564" w:rsidRPr="00340072" w:rsidRDefault="009C0564" w:rsidP="00CF195E">
      <w:pPr>
        <w:spacing w:after="60"/>
        <w:ind w:left="1555" w:hanging="1555"/>
        <w:jc w:val="left"/>
        <w:rPr>
          <w:b/>
          <w:color w:val="000000" w:themeColor="text1"/>
          <w:kern w:val="2"/>
          <w:lang w:eastAsia="zh-CN"/>
        </w:rPr>
      </w:pPr>
      <w:r w:rsidRPr="00340072">
        <w:rPr>
          <w:b/>
          <w:color w:val="000000" w:themeColor="text1"/>
          <w:kern w:val="2"/>
          <w:lang w:eastAsia="zh-CN"/>
        </w:rPr>
        <w:t>Document for:</w:t>
      </w:r>
      <w:r w:rsidRPr="00340072">
        <w:rPr>
          <w:b/>
          <w:color w:val="000000" w:themeColor="text1"/>
          <w:kern w:val="2"/>
          <w:lang w:eastAsia="zh-CN"/>
        </w:rPr>
        <w:tab/>
      </w:r>
      <w:r w:rsidR="001F7121" w:rsidRPr="00340072">
        <w:rPr>
          <w:b/>
          <w:color w:val="000000" w:themeColor="text1"/>
          <w:kern w:val="2"/>
          <w:lang w:eastAsia="zh-CN"/>
        </w:rPr>
        <w:t>Discussion</w:t>
      </w:r>
      <w:r w:rsidR="002D0439" w:rsidRPr="00340072">
        <w:rPr>
          <w:b/>
          <w:color w:val="000000" w:themeColor="text1"/>
          <w:kern w:val="2"/>
          <w:lang w:eastAsia="zh-CN"/>
        </w:rPr>
        <w:t xml:space="preserve"> </w:t>
      </w:r>
      <w:r w:rsidR="00143456" w:rsidRPr="00340072">
        <w:rPr>
          <w:b/>
          <w:color w:val="000000" w:themeColor="text1"/>
          <w:kern w:val="2"/>
          <w:lang w:eastAsia="zh-CN"/>
        </w:rPr>
        <w:t>and decision</w:t>
      </w:r>
    </w:p>
    <w:p w14:paraId="077C663C" w14:textId="77777777" w:rsidR="009C0564" w:rsidRPr="00340072" w:rsidRDefault="009C0564" w:rsidP="00CF195E">
      <w:pPr>
        <w:pBdr>
          <w:bottom w:val="single" w:sz="4" w:space="1" w:color="auto"/>
        </w:pBdr>
        <w:spacing w:after="0"/>
        <w:jc w:val="left"/>
        <w:rPr>
          <w:b/>
          <w:color w:val="000000" w:themeColor="text1"/>
          <w:kern w:val="2"/>
          <w:sz w:val="16"/>
          <w:szCs w:val="16"/>
          <w:lang w:eastAsia="zh-CN"/>
        </w:rPr>
      </w:pPr>
    </w:p>
    <w:p w14:paraId="08ADBF60" w14:textId="6A844C68" w:rsidR="00EF64AA" w:rsidRPr="00340072" w:rsidRDefault="009C0564" w:rsidP="00EF64AA">
      <w:pPr>
        <w:pStyle w:val="1"/>
        <w:rPr>
          <w:color w:val="000000" w:themeColor="text1"/>
        </w:rPr>
      </w:pPr>
      <w:bookmarkStart w:id="1" w:name="_Ref124589705"/>
      <w:bookmarkStart w:id="2" w:name="_Ref129681862"/>
      <w:r w:rsidRPr="00340072">
        <w:rPr>
          <w:color w:val="000000" w:themeColor="text1"/>
        </w:rPr>
        <w:t>Introduction</w:t>
      </w:r>
      <w:bookmarkEnd w:id="1"/>
      <w:bookmarkEnd w:id="2"/>
    </w:p>
    <w:p w14:paraId="205CFEB6" w14:textId="3638BBD8" w:rsidR="00680FD1" w:rsidRDefault="00680FD1" w:rsidP="00E13226">
      <w:pPr>
        <w:rPr>
          <w:color w:val="000000" w:themeColor="text1"/>
          <w:lang w:eastAsia="zh-CN"/>
        </w:rPr>
      </w:pPr>
      <w:bookmarkStart w:id="3" w:name="_Ref129681832"/>
      <w:r>
        <w:rPr>
          <w:color w:val="000000" w:themeColor="text1"/>
          <w:lang w:eastAsia="zh-CN"/>
        </w:rPr>
        <w:t>In RAN2#125bis meeting, we have the following agreement</w:t>
      </w:r>
      <w:r w:rsidR="007B478D">
        <w:rPr>
          <w:color w:val="000000" w:themeColor="text1"/>
          <w:lang w:eastAsia="zh-CN"/>
        </w:rPr>
        <w:t>s</w:t>
      </w:r>
      <w:r>
        <w:rPr>
          <w:color w:val="000000" w:themeColor="text1"/>
          <w:lang w:eastAsia="zh-CN"/>
        </w:rPr>
        <w:t xml:space="preserve"> for the UE capability, the applicable functionality, and the </w:t>
      </w:r>
      <w:r w:rsidRPr="00680FD1">
        <w:rPr>
          <w:color w:val="000000" w:themeColor="text1"/>
          <w:lang w:eastAsia="zh-CN"/>
        </w:rPr>
        <w:t>functionality management</w:t>
      </w:r>
      <w:r w:rsidR="00BF05CB">
        <w:rPr>
          <w:color w:val="000000" w:themeColor="text1"/>
          <w:lang w:eastAsia="zh-CN"/>
        </w:rPr>
        <w:t xml:space="preserve"> [1]</w:t>
      </w:r>
      <w:r>
        <w:rPr>
          <w:color w:val="000000" w:themeColor="text1"/>
          <w:lang w:eastAsia="zh-CN"/>
        </w:rPr>
        <w:t>.</w:t>
      </w:r>
      <w:r w:rsidRPr="00680FD1">
        <w:rPr>
          <w:color w:val="000000" w:themeColor="text1"/>
          <w:lang w:val="en-GB" w:eastAsia="zh-CN"/>
        </w:rPr>
        <w:t xml:space="preserve"> </w:t>
      </w:r>
      <w:r>
        <w:rPr>
          <w:color w:val="000000" w:themeColor="text1"/>
          <w:lang w:val="en-GB" w:eastAsia="zh-CN"/>
        </w:rPr>
        <w:t>In this paper, we will further discuss the details for these three accepts based on the agreements.</w:t>
      </w:r>
    </w:p>
    <w:tbl>
      <w:tblPr>
        <w:tblStyle w:val="ae"/>
        <w:tblW w:w="0" w:type="auto"/>
        <w:tblLook w:val="04A0" w:firstRow="1" w:lastRow="0" w:firstColumn="1" w:lastColumn="0" w:noHBand="0" w:noVBand="1"/>
      </w:tblPr>
      <w:tblGrid>
        <w:gridCol w:w="9307"/>
      </w:tblGrid>
      <w:tr w:rsidR="0031220D" w14:paraId="33E6A6B2" w14:textId="77777777" w:rsidTr="0031220D">
        <w:tc>
          <w:tcPr>
            <w:tcW w:w="9307" w:type="dxa"/>
          </w:tcPr>
          <w:p w14:paraId="5ECCC64B" w14:textId="043B168A" w:rsidR="00B06F45" w:rsidRPr="006247DC" w:rsidRDefault="00B06F45" w:rsidP="00B06F45">
            <w:pPr>
              <w:pStyle w:val="Comments"/>
              <w:rPr>
                <w:rFonts w:ascii="Times New Roman" w:eastAsia="宋体" w:hAnsi="Times New Roman"/>
                <w:b/>
                <w:i w:val="0"/>
                <w:noProof w:val="0"/>
                <w:color w:val="000000" w:themeColor="text1"/>
                <w:sz w:val="22"/>
                <w:szCs w:val="22"/>
                <w:lang w:eastAsia="zh-CN"/>
              </w:rPr>
            </w:pPr>
            <w:r w:rsidRPr="006247DC">
              <w:rPr>
                <w:rFonts w:ascii="Times New Roman" w:eastAsia="宋体" w:hAnsi="Times New Roman"/>
                <w:b/>
                <w:i w:val="0"/>
                <w:noProof w:val="0"/>
                <w:color w:val="000000" w:themeColor="text1"/>
                <w:sz w:val="22"/>
                <w:szCs w:val="22"/>
                <w:lang w:eastAsia="zh-CN"/>
              </w:rPr>
              <w:t>Agreements for supported functionality</w:t>
            </w:r>
          </w:p>
          <w:p w14:paraId="70E018CA" w14:textId="77777777" w:rsidR="00B06F45" w:rsidRPr="00B06F45" w:rsidRDefault="00B06F45" w:rsidP="00B06F45">
            <w:pPr>
              <w:pStyle w:val="Comments"/>
              <w:rPr>
                <w:rFonts w:ascii="Times New Roman" w:eastAsia="宋体" w:hAnsi="Times New Roman"/>
                <w:i w:val="0"/>
                <w:noProof w:val="0"/>
                <w:color w:val="000000" w:themeColor="text1"/>
                <w:sz w:val="22"/>
                <w:szCs w:val="22"/>
                <w:lang w:eastAsia="zh-CN"/>
              </w:rPr>
            </w:pPr>
            <w:r w:rsidRPr="00B06F45">
              <w:rPr>
                <w:rFonts w:ascii="Times New Roman" w:eastAsia="宋体" w:hAnsi="Times New Roman"/>
                <w:i w:val="0"/>
                <w:noProof w:val="0"/>
                <w:color w:val="000000" w:themeColor="text1"/>
                <w:sz w:val="22"/>
                <w:szCs w:val="22"/>
                <w:lang w:eastAsia="zh-CN"/>
              </w:rPr>
              <w:t>1.</w:t>
            </w:r>
            <w:r w:rsidRPr="00B06F45">
              <w:rPr>
                <w:rFonts w:ascii="Times New Roman" w:eastAsia="宋体" w:hAnsi="Times New Roman"/>
                <w:i w:val="0"/>
                <w:noProof w:val="0"/>
                <w:color w:val="000000" w:themeColor="text1"/>
                <w:sz w:val="22"/>
                <w:szCs w:val="22"/>
                <w:lang w:eastAsia="zh-CN"/>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60635C3E" w14:textId="77777777" w:rsidR="0031220D" w:rsidRDefault="00B06F45" w:rsidP="00B06F45">
            <w:pPr>
              <w:pStyle w:val="Comments"/>
              <w:rPr>
                <w:rFonts w:ascii="Times New Roman" w:eastAsia="宋体" w:hAnsi="Times New Roman"/>
                <w:i w:val="0"/>
                <w:noProof w:val="0"/>
                <w:color w:val="000000" w:themeColor="text1"/>
                <w:sz w:val="22"/>
                <w:szCs w:val="22"/>
                <w:lang w:eastAsia="zh-CN"/>
              </w:rPr>
            </w:pPr>
            <w:r w:rsidRPr="00B06F45">
              <w:rPr>
                <w:rFonts w:ascii="Times New Roman" w:eastAsia="宋体" w:hAnsi="Times New Roman"/>
                <w:i w:val="0"/>
                <w:noProof w:val="0"/>
                <w:color w:val="000000" w:themeColor="text1"/>
                <w:sz w:val="22"/>
                <w:szCs w:val="22"/>
                <w:lang w:eastAsia="zh-CN"/>
              </w:rPr>
              <w:t>2.</w:t>
            </w:r>
            <w:r w:rsidRPr="00B06F45">
              <w:rPr>
                <w:rFonts w:ascii="Times New Roman" w:eastAsia="宋体" w:hAnsi="Times New Roman"/>
                <w:i w:val="0"/>
                <w:noProof w:val="0"/>
                <w:color w:val="000000" w:themeColor="text1"/>
                <w:sz w:val="22"/>
                <w:szCs w:val="22"/>
                <w:lang w:eastAsia="zh-CN"/>
              </w:rPr>
              <w:tab/>
              <w:t>Supported AI/ML-enabled Features/FGs and supported functionalities are included in UE capability.</w:t>
            </w:r>
          </w:p>
          <w:p w14:paraId="04BC1899" w14:textId="77777777" w:rsidR="00B06F45" w:rsidRPr="006247DC" w:rsidRDefault="00B06F45" w:rsidP="00B06F45">
            <w:pPr>
              <w:pStyle w:val="Comments"/>
              <w:rPr>
                <w:rFonts w:ascii="Times New Roman" w:eastAsia="宋体" w:hAnsi="Times New Roman"/>
                <w:b/>
                <w:i w:val="0"/>
                <w:noProof w:val="0"/>
                <w:color w:val="000000" w:themeColor="text1"/>
                <w:sz w:val="22"/>
                <w:szCs w:val="22"/>
                <w:lang w:eastAsia="zh-CN"/>
              </w:rPr>
            </w:pPr>
            <w:r w:rsidRPr="006247DC">
              <w:rPr>
                <w:rFonts w:ascii="Times New Roman" w:eastAsia="宋体" w:hAnsi="Times New Roman"/>
                <w:b/>
                <w:i w:val="0"/>
                <w:noProof w:val="0"/>
                <w:color w:val="000000" w:themeColor="text1"/>
                <w:sz w:val="22"/>
                <w:szCs w:val="22"/>
                <w:lang w:eastAsia="zh-CN"/>
              </w:rPr>
              <w:t xml:space="preserve">Agreements for positioning and beam management </w:t>
            </w:r>
          </w:p>
          <w:p w14:paraId="3F084E6B" w14:textId="2EE40A33" w:rsidR="00B06F45" w:rsidRPr="00B06F45" w:rsidRDefault="00B06F45" w:rsidP="00B06F45">
            <w:pPr>
              <w:pStyle w:val="Comments"/>
              <w:rPr>
                <w:rFonts w:ascii="Times New Roman" w:eastAsia="宋体" w:hAnsi="Times New Roman"/>
                <w:i w:val="0"/>
                <w:noProof w:val="0"/>
                <w:color w:val="000000" w:themeColor="text1"/>
                <w:sz w:val="22"/>
                <w:szCs w:val="22"/>
                <w:lang w:eastAsia="zh-CN"/>
              </w:rPr>
            </w:pPr>
            <w:r w:rsidRPr="00B06F45">
              <w:rPr>
                <w:rFonts w:ascii="Times New Roman" w:eastAsia="宋体" w:hAnsi="Times New Roman"/>
                <w:i w:val="0"/>
                <w:noProof w:val="0"/>
                <w:color w:val="000000" w:themeColor="text1"/>
                <w:sz w:val="22"/>
                <w:szCs w:val="22"/>
                <w:lang w:eastAsia="zh-CN"/>
              </w:rPr>
              <w:t>1</w:t>
            </w:r>
            <w:r w:rsidRPr="00B06F45">
              <w:rPr>
                <w:rFonts w:ascii="Times New Roman" w:eastAsia="宋体" w:hAnsi="Times New Roman"/>
                <w:i w:val="0"/>
                <w:noProof w:val="0"/>
                <w:color w:val="000000" w:themeColor="text1"/>
                <w:sz w:val="22"/>
                <w:szCs w:val="22"/>
                <w:lang w:eastAsia="zh-CN"/>
              </w:rPr>
              <w:tab/>
              <w:t>Support proactive reporting of UE-sided applicable functionality, e.g., the UE reports its applicable AI/ML functionalitie</w:t>
            </w:r>
            <w:r w:rsidR="00437563">
              <w:rPr>
                <w:rFonts w:ascii="Times New Roman" w:eastAsia="宋体" w:hAnsi="Times New Roman"/>
                <w:i w:val="0"/>
                <w:noProof w:val="0"/>
                <w:color w:val="000000" w:themeColor="text1"/>
                <w:sz w:val="22"/>
                <w:szCs w:val="22"/>
                <w:lang w:eastAsia="zh-CN"/>
              </w:rPr>
              <w:t xml:space="preserve">s via UAI message/LPP message. </w:t>
            </w:r>
          </w:p>
          <w:p w14:paraId="3CB5387C" w14:textId="77777777" w:rsidR="00B06F45" w:rsidRPr="00B06F45" w:rsidRDefault="00B06F45" w:rsidP="00B06F45">
            <w:pPr>
              <w:pStyle w:val="Comments"/>
              <w:rPr>
                <w:rFonts w:ascii="Times New Roman" w:eastAsia="宋体" w:hAnsi="Times New Roman"/>
                <w:i w:val="0"/>
                <w:noProof w:val="0"/>
                <w:color w:val="000000" w:themeColor="text1"/>
                <w:sz w:val="22"/>
                <w:szCs w:val="22"/>
                <w:lang w:eastAsia="zh-CN"/>
              </w:rPr>
            </w:pPr>
            <w:r w:rsidRPr="00B06F45">
              <w:rPr>
                <w:rFonts w:ascii="Times New Roman" w:eastAsia="宋体" w:hAnsi="Times New Roman"/>
                <w:i w:val="0"/>
                <w:noProof w:val="0"/>
                <w:color w:val="000000" w:themeColor="text1"/>
                <w:sz w:val="22"/>
                <w:szCs w:val="22"/>
                <w:lang w:eastAsia="zh-CN"/>
              </w:rPr>
              <w:t>2</w:t>
            </w:r>
            <w:r w:rsidRPr="00B06F45">
              <w:rPr>
                <w:rFonts w:ascii="Times New Roman" w:eastAsia="宋体" w:hAnsi="Times New Roman"/>
                <w:i w:val="0"/>
                <w:noProof w:val="0"/>
                <w:color w:val="000000" w:themeColor="text1"/>
                <w:sz w:val="22"/>
                <w:szCs w:val="22"/>
                <w:lang w:eastAsia="zh-CN"/>
              </w:rPr>
              <w:tab/>
              <w:t xml:space="preserve">Support reactive reporting of UE-sided applicable functionality.  The NW configures AI/ML functionalities via RRC/LPP message.  </w:t>
            </w:r>
            <w:r w:rsidRPr="0091687B">
              <w:rPr>
                <w:rFonts w:ascii="Times New Roman" w:eastAsia="宋体" w:hAnsi="Times New Roman"/>
                <w:i w:val="0"/>
                <w:noProof w:val="0"/>
                <w:color w:val="000000" w:themeColor="text1"/>
                <w:sz w:val="22"/>
                <w:szCs w:val="22"/>
                <w:highlight w:val="yellow"/>
                <w:lang w:eastAsia="zh-CN"/>
              </w:rPr>
              <w:t>FFS</w:t>
            </w:r>
            <w:r w:rsidRPr="00B06F45">
              <w:rPr>
                <w:rFonts w:ascii="Times New Roman" w:eastAsia="宋体" w:hAnsi="Times New Roman"/>
                <w:i w:val="0"/>
                <w:noProof w:val="0"/>
                <w:color w:val="000000" w:themeColor="text1"/>
                <w:sz w:val="22"/>
                <w:szCs w:val="22"/>
                <w:lang w:eastAsia="zh-CN"/>
              </w:rPr>
              <w:t xml:space="preserve"> what the configuration contains. </w:t>
            </w:r>
            <w:r w:rsidRPr="0091687B">
              <w:rPr>
                <w:rFonts w:ascii="Times New Roman" w:eastAsia="宋体" w:hAnsi="Times New Roman"/>
                <w:i w:val="0"/>
                <w:noProof w:val="0"/>
                <w:color w:val="000000" w:themeColor="text1"/>
                <w:sz w:val="22"/>
                <w:szCs w:val="22"/>
                <w:highlight w:val="yellow"/>
                <w:lang w:eastAsia="zh-CN"/>
              </w:rPr>
              <w:t>FFS</w:t>
            </w:r>
            <w:r w:rsidRPr="00B06F45">
              <w:rPr>
                <w:rFonts w:ascii="Times New Roman" w:eastAsia="宋体" w:hAnsi="Times New Roman"/>
                <w:i w:val="0"/>
                <w:noProof w:val="0"/>
                <w:color w:val="000000" w:themeColor="text1"/>
                <w:sz w:val="22"/>
                <w:szCs w:val="22"/>
                <w:lang w:eastAsia="zh-CN"/>
              </w:rPr>
              <w:t xml:space="preserve"> how to report applicable functionality and what is applicable functionality </w:t>
            </w:r>
          </w:p>
          <w:p w14:paraId="56933F79" w14:textId="77777777" w:rsidR="00B06F45" w:rsidRDefault="00B06F45" w:rsidP="00B06F45">
            <w:pPr>
              <w:pStyle w:val="Comments"/>
              <w:rPr>
                <w:rFonts w:ascii="Times New Roman" w:eastAsia="宋体" w:hAnsi="Times New Roman"/>
                <w:i w:val="0"/>
                <w:noProof w:val="0"/>
                <w:color w:val="000000" w:themeColor="text1"/>
                <w:sz w:val="22"/>
                <w:szCs w:val="22"/>
                <w:lang w:eastAsia="zh-CN"/>
              </w:rPr>
            </w:pPr>
            <w:r w:rsidRPr="00B06F45">
              <w:rPr>
                <w:rFonts w:ascii="Times New Roman" w:eastAsia="宋体" w:hAnsi="Times New Roman"/>
                <w:i w:val="0"/>
                <w:noProof w:val="0"/>
                <w:color w:val="000000" w:themeColor="text1"/>
                <w:sz w:val="22"/>
                <w:szCs w:val="22"/>
                <w:lang w:eastAsia="zh-CN"/>
              </w:rPr>
              <w:t>3</w:t>
            </w:r>
            <w:r w:rsidRPr="00B06F45">
              <w:rPr>
                <w:rFonts w:ascii="Times New Roman" w:eastAsia="宋体" w:hAnsi="Times New Roman"/>
                <w:i w:val="0"/>
                <w:noProof w:val="0"/>
                <w:color w:val="000000" w:themeColor="text1"/>
                <w:sz w:val="22"/>
                <w:szCs w:val="22"/>
                <w:lang w:eastAsia="zh-CN"/>
              </w:rPr>
              <w:tab/>
            </w:r>
            <w:r w:rsidRPr="0091687B">
              <w:rPr>
                <w:rFonts w:ascii="Times New Roman" w:eastAsia="宋体" w:hAnsi="Times New Roman"/>
                <w:i w:val="0"/>
                <w:noProof w:val="0"/>
                <w:color w:val="000000" w:themeColor="text1"/>
                <w:sz w:val="22"/>
                <w:szCs w:val="22"/>
                <w:highlight w:val="yellow"/>
                <w:lang w:eastAsia="zh-CN"/>
              </w:rPr>
              <w:t>FFS</w:t>
            </w:r>
            <w:r w:rsidRPr="00B06F45">
              <w:rPr>
                <w:rFonts w:ascii="Times New Roman" w:eastAsia="宋体" w:hAnsi="Times New Roman"/>
                <w:i w:val="0"/>
                <w:noProof w:val="0"/>
                <w:color w:val="000000" w:themeColor="text1"/>
                <w:sz w:val="22"/>
                <w:szCs w:val="22"/>
                <w:lang w:eastAsia="zh-CN"/>
              </w:rPr>
              <w:t xml:space="preserve"> how the two approaches will be specified and whether we can combine them into one procedure.    </w:t>
            </w:r>
            <w:r w:rsidRPr="0091687B">
              <w:rPr>
                <w:rFonts w:ascii="Times New Roman" w:eastAsia="宋体" w:hAnsi="Times New Roman"/>
                <w:i w:val="0"/>
                <w:noProof w:val="0"/>
                <w:color w:val="000000" w:themeColor="text1"/>
                <w:sz w:val="22"/>
                <w:szCs w:val="22"/>
                <w:highlight w:val="yellow"/>
                <w:lang w:eastAsia="zh-CN"/>
              </w:rPr>
              <w:t>FFS</w:t>
            </w:r>
            <w:r w:rsidRPr="00B06F45">
              <w:rPr>
                <w:rFonts w:ascii="Times New Roman" w:eastAsia="宋体" w:hAnsi="Times New Roman"/>
                <w:i w:val="0"/>
                <w:noProof w:val="0"/>
                <w:color w:val="000000" w:themeColor="text1"/>
                <w:sz w:val="22"/>
                <w:szCs w:val="22"/>
                <w:lang w:eastAsia="zh-CN"/>
              </w:rPr>
              <w:t xml:space="preserve"> how to report applicable functionality, what is applicable functionality, how the UE determines which function is applicable or not (if it is needed)</w:t>
            </w:r>
          </w:p>
          <w:p w14:paraId="7DB621C9" w14:textId="77777777" w:rsidR="00B06F45" w:rsidRPr="006247DC" w:rsidRDefault="00B06F45" w:rsidP="00B06F45">
            <w:pPr>
              <w:pStyle w:val="Comments"/>
              <w:rPr>
                <w:rFonts w:ascii="Times New Roman" w:eastAsia="宋体" w:hAnsi="Times New Roman"/>
                <w:b/>
                <w:i w:val="0"/>
                <w:noProof w:val="0"/>
                <w:color w:val="000000" w:themeColor="text1"/>
                <w:sz w:val="22"/>
                <w:szCs w:val="22"/>
                <w:lang w:eastAsia="zh-CN"/>
              </w:rPr>
            </w:pPr>
            <w:r w:rsidRPr="006247DC">
              <w:rPr>
                <w:rFonts w:ascii="Times New Roman" w:eastAsia="宋体" w:hAnsi="Times New Roman"/>
                <w:b/>
                <w:i w:val="0"/>
                <w:noProof w:val="0"/>
                <w:color w:val="000000" w:themeColor="text1"/>
                <w:sz w:val="22"/>
                <w:szCs w:val="22"/>
                <w:lang w:eastAsia="zh-CN"/>
              </w:rPr>
              <w:t>Agreements:</w:t>
            </w:r>
          </w:p>
          <w:p w14:paraId="4F3B1A59" w14:textId="77777777" w:rsidR="00B06F45" w:rsidRPr="00B06F45" w:rsidRDefault="00B06F45" w:rsidP="00B06F45">
            <w:pPr>
              <w:pStyle w:val="Comments"/>
              <w:rPr>
                <w:rFonts w:ascii="Times New Roman" w:eastAsia="宋体" w:hAnsi="Times New Roman"/>
                <w:i w:val="0"/>
                <w:noProof w:val="0"/>
                <w:color w:val="000000" w:themeColor="text1"/>
                <w:sz w:val="22"/>
                <w:szCs w:val="22"/>
                <w:lang w:eastAsia="zh-CN"/>
              </w:rPr>
            </w:pPr>
            <w:r w:rsidRPr="00B06F45">
              <w:rPr>
                <w:rFonts w:ascii="Times New Roman" w:eastAsia="宋体" w:hAnsi="Times New Roman"/>
                <w:i w:val="0"/>
                <w:noProof w:val="0"/>
                <w:color w:val="000000" w:themeColor="text1"/>
                <w:sz w:val="22"/>
                <w:szCs w:val="22"/>
                <w:lang w:eastAsia="zh-CN"/>
              </w:rPr>
              <w:t>1</w:t>
            </w:r>
            <w:r w:rsidRPr="00B06F45">
              <w:rPr>
                <w:rFonts w:ascii="Times New Roman" w:eastAsia="宋体" w:hAnsi="Times New Roman"/>
                <w:i w:val="0"/>
                <w:noProof w:val="0"/>
                <w:color w:val="000000" w:themeColor="text1"/>
                <w:sz w:val="22"/>
                <w:szCs w:val="22"/>
                <w:lang w:eastAsia="zh-CN"/>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7C2BEF0F" w14:textId="77777777" w:rsidR="00B06F45" w:rsidRDefault="00B06F45" w:rsidP="00B06F45">
            <w:pPr>
              <w:pStyle w:val="Comments"/>
              <w:rPr>
                <w:rFonts w:ascii="Times New Roman" w:eastAsia="宋体" w:hAnsi="Times New Roman"/>
                <w:i w:val="0"/>
                <w:noProof w:val="0"/>
                <w:color w:val="000000" w:themeColor="text1"/>
                <w:sz w:val="22"/>
                <w:szCs w:val="22"/>
                <w:lang w:eastAsia="zh-CN"/>
              </w:rPr>
            </w:pPr>
            <w:r w:rsidRPr="00B06F45">
              <w:rPr>
                <w:rFonts w:ascii="Times New Roman" w:eastAsia="宋体" w:hAnsi="Times New Roman"/>
                <w:i w:val="0"/>
                <w:noProof w:val="0"/>
                <w:color w:val="000000" w:themeColor="text1"/>
                <w:sz w:val="22"/>
                <w:szCs w:val="22"/>
                <w:lang w:eastAsia="zh-CN"/>
              </w:rPr>
              <w:t>2</w:t>
            </w:r>
            <w:r w:rsidRPr="00B06F45">
              <w:rPr>
                <w:rFonts w:ascii="Times New Roman" w:eastAsia="宋体" w:hAnsi="Times New Roman"/>
                <w:i w:val="0"/>
                <w:noProof w:val="0"/>
                <w:color w:val="000000" w:themeColor="text1"/>
                <w:sz w:val="22"/>
                <w:szCs w:val="22"/>
                <w:lang w:eastAsia="zh-CN"/>
              </w:rPr>
              <w:tab/>
              <w:t>“UE-autonomous, UE’s decision is not reported to the network” is not considered for Rel-19</w:t>
            </w:r>
          </w:p>
          <w:p w14:paraId="035D788F" w14:textId="296EABC3" w:rsidR="00B06F45" w:rsidRPr="00B06F45" w:rsidRDefault="00B06F45" w:rsidP="00B06F45">
            <w:pPr>
              <w:pStyle w:val="Comments"/>
              <w:rPr>
                <w:lang w:val="en-US"/>
              </w:rPr>
            </w:pPr>
          </w:p>
        </w:tc>
      </w:tr>
    </w:tbl>
    <w:p w14:paraId="4DC0FFF5" w14:textId="6AC756F9" w:rsidR="00680FD1" w:rsidRPr="000F5153" w:rsidRDefault="00680FD1" w:rsidP="00E13226">
      <w:pPr>
        <w:rPr>
          <w:color w:val="000000" w:themeColor="text1"/>
          <w:lang w:val="en-GB" w:eastAsia="zh-CN"/>
        </w:rPr>
      </w:pPr>
      <w:r>
        <w:rPr>
          <w:color w:val="000000" w:themeColor="text1"/>
          <w:lang w:val="en-GB" w:eastAsia="zh-CN"/>
        </w:rPr>
        <w:t xml:space="preserve"> </w:t>
      </w:r>
    </w:p>
    <w:p w14:paraId="444EB172" w14:textId="5762A4ED" w:rsidR="00135EDA" w:rsidRPr="00340072" w:rsidRDefault="003E3B65" w:rsidP="00641BA1">
      <w:pPr>
        <w:pStyle w:val="1"/>
        <w:rPr>
          <w:color w:val="000000" w:themeColor="text1"/>
          <w:lang w:eastAsia="zh-CN"/>
        </w:rPr>
      </w:pPr>
      <w:r w:rsidRPr="00340072">
        <w:rPr>
          <w:color w:val="000000" w:themeColor="text1"/>
          <w:lang w:eastAsia="zh-CN"/>
        </w:rPr>
        <w:t>Discussion</w:t>
      </w:r>
    </w:p>
    <w:p w14:paraId="3D5D8E2D" w14:textId="19907689" w:rsidR="003E3B65" w:rsidRDefault="001E3D71" w:rsidP="003E3B65">
      <w:pPr>
        <w:pStyle w:val="2"/>
        <w:rPr>
          <w:color w:val="000000" w:themeColor="text1"/>
          <w:lang w:eastAsia="zh-CN"/>
        </w:rPr>
      </w:pPr>
      <w:r>
        <w:rPr>
          <w:color w:val="000000" w:themeColor="text1"/>
          <w:lang w:eastAsia="zh-CN"/>
        </w:rPr>
        <w:t>Discussion on FFSes from RAN2#125bis</w:t>
      </w:r>
    </w:p>
    <w:p w14:paraId="581D7ADC" w14:textId="3813F1E7" w:rsidR="00144F8B" w:rsidRDefault="00144F8B" w:rsidP="00144F8B">
      <w:pPr>
        <w:pStyle w:val="3"/>
        <w:rPr>
          <w:lang w:eastAsia="zh-CN"/>
        </w:rPr>
      </w:pPr>
      <w:r>
        <w:rPr>
          <w:lang w:eastAsia="zh-CN"/>
        </w:rPr>
        <w:t xml:space="preserve">Discussion on </w:t>
      </w:r>
      <w:r>
        <w:rPr>
          <w:rFonts w:hint="eastAsia"/>
          <w:lang w:eastAsia="zh-CN"/>
        </w:rPr>
        <w:t>"</w:t>
      </w:r>
      <w:r w:rsidRPr="00144F8B">
        <w:rPr>
          <w:lang w:eastAsia="zh-CN"/>
        </w:rPr>
        <w:t>FFS what functionality refers to</w:t>
      </w:r>
      <w:r>
        <w:rPr>
          <w:lang w:eastAsia="zh-CN"/>
        </w:rPr>
        <w:t>"</w:t>
      </w:r>
    </w:p>
    <w:p w14:paraId="70D53A55" w14:textId="1FC40208" w:rsidR="00BB2FEA" w:rsidRDefault="00BB2FEA" w:rsidP="008A0DFB">
      <w:pPr>
        <w:rPr>
          <w:lang w:eastAsia="zh-CN"/>
        </w:rPr>
      </w:pPr>
      <w:r>
        <w:rPr>
          <w:lang w:eastAsia="zh-CN"/>
        </w:rPr>
        <w:t xml:space="preserve">In beam management case, the gNB </w:t>
      </w:r>
      <w:r>
        <w:rPr>
          <w:rFonts w:hint="eastAsia"/>
          <w:lang w:eastAsia="zh-CN"/>
        </w:rPr>
        <w:t>needs</w:t>
      </w:r>
      <w:r>
        <w:rPr>
          <w:lang w:eastAsia="zh-CN"/>
        </w:rPr>
        <w:t xml:space="preserve"> to know the supported </w:t>
      </w:r>
      <w:r w:rsidRPr="00BB2FEA">
        <w:rPr>
          <w:lang w:eastAsia="zh-CN"/>
        </w:rPr>
        <w:t>functionality</w:t>
      </w:r>
      <w:r w:rsidR="00375BD8">
        <w:rPr>
          <w:lang w:eastAsia="zh-CN"/>
        </w:rPr>
        <w:t xml:space="preserve"> information as well as the applicable </w:t>
      </w:r>
      <w:r>
        <w:rPr>
          <w:lang w:eastAsia="zh-CN"/>
        </w:rPr>
        <w:t>functionality</w:t>
      </w:r>
      <w:r w:rsidR="00375BD8">
        <w:rPr>
          <w:rFonts w:hint="eastAsia"/>
          <w:lang w:eastAsia="zh-CN"/>
        </w:rPr>
        <w:t xml:space="preserve"> </w:t>
      </w:r>
      <w:r w:rsidR="00375BD8">
        <w:rPr>
          <w:lang w:eastAsia="zh-CN"/>
        </w:rPr>
        <w:t>information from</w:t>
      </w:r>
      <w:r w:rsidR="001F2526">
        <w:rPr>
          <w:lang w:eastAsia="zh-CN"/>
        </w:rPr>
        <w:t xml:space="preserve"> the UE before configuring</w:t>
      </w:r>
      <w:r w:rsidR="00375BD8">
        <w:rPr>
          <w:lang w:eastAsia="zh-CN"/>
        </w:rPr>
        <w:t xml:space="preserve"> the UE to do</w:t>
      </w:r>
      <w:r w:rsidR="001F2526">
        <w:rPr>
          <w:lang w:eastAsia="zh-CN"/>
        </w:rPr>
        <w:t xml:space="preserve"> the</w:t>
      </w:r>
      <w:r w:rsidR="00375BD8">
        <w:rPr>
          <w:lang w:eastAsia="zh-CN"/>
        </w:rPr>
        <w:t xml:space="preserve"> measurement</w:t>
      </w:r>
      <w:r w:rsidR="001F2526">
        <w:rPr>
          <w:lang w:eastAsia="zh-CN"/>
        </w:rPr>
        <w:t>s</w:t>
      </w:r>
      <w:r w:rsidR="00375BD8">
        <w:rPr>
          <w:lang w:eastAsia="zh-CN"/>
        </w:rPr>
        <w:t xml:space="preserve"> for prediction, since these two terminologies ha</w:t>
      </w:r>
      <w:r w:rsidR="00C15051">
        <w:rPr>
          <w:lang w:eastAsia="zh-CN"/>
        </w:rPr>
        <w:t>ve</w:t>
      </w:r>
      <w:r w:rsidR="00375BD8">
        <w:rPr>
          <w:lang w:eastAsia="zh-CN"/>
        </w:rPr>
        <w:t xml:space="preserve"> different meaning</w:t>
      </w:r>
      <w:r w:rsidR="00375BD8">
        <w:rPr>
          <w:rFonts w:hint="eastAsia"/>
          <w:lang w:eastAsia="zh-CN"/>
        </w:rPr>
        <w:t>.</w:t>
      </w:r>
    </w:p>
    <w:p w14:paraId="28AC9240" w14:textId="3BAED8B5" w:rsidR="00375BD8" w:rsidRDefault="00375BD8" w:rsidP="00375BD8">
      <w:pPr>
        <w:pStyle w:val="af4"/>
        <w:numPr>
          <w:ilvl w:val="0"/>
          <w:numId w:val="38"/>
        </w:numPr>
        <w:ind w:firstLineChars="0"/>
        <w:rPr>
          <w:lang w:eastAsia="zh-CN"/>
        </w:rPr>
      </w:pPr>
      <w:r w:rsidRPr="00375BD8">
        <w:rPr>
          <w:lang w:eastAsia="zh-CN"/>
        </w:rPr>
        <w:t>Supported functionality</w:t>
      </w:r>
      <w:r>
        <w:rPr>
          <w:lang w:eastAsia="zh-CN"/>
        </w:rPr>
        <w:t xml:space="preserve"> indicate</w:t>
      </w:r>
      <w:r w:rsidR="006247DC">
        <w:rPr>
          <w:lang w:eastAsia="zh-CN"/>
        </w:rPr>
        <w:t>s</w:t>
      </w:r>
      <w:r>
        <w:rPr>
          <w:lang w:eastAsia="zh-CN"/>
        </w:rPr>
        <w:t xml:space="preserve"> the UE capability of supporting</w:t>
      </w:r>
    </w:p>
    <w:p w14:paraId="11A4F784" w14:textId="3DBC6EF9" w:rsidR="00375BD8" w:rsidRDefault="00375BD8" w:rsidP="00375BD8">
      <w:pPr>
        <w:pStyle w:val="af4"/>
        <w:numPr>
          <w:ilvl w:val="0"/>
          <w:numId w:val="38"/>
        </w:numPr>
        <w:ind w:firstLineChars="0"/>
        <w:rPr>
          <w:lang w:eastAsia="zh-CN"/>
        </w:rPr>
      </w:pPr>
      <w:r>
        <w:rPr>
          <w:lang w:eastAsia="zh-CN"/>
        </w:rPr>
        <w:t>Applicable functionality indicate</w:t>
      </w:r>
      <w:r w:rsidR="006247DC">
        <w:rPr>
          <w:lang w:eastAsia="zh-CN"/>
        </w:rPr>
        <w:t>s</w:t>
      </w:r>
      <w:r>
        <w:rPr>
          <w:lang w:eastAsia="zh-CN"/>
        </w:rPr>
        <w:t xml:space="preserve"> the applicability of the supported functionality</w:t>
      </w:r>
    </w:p>
    <w:p w14:paraId="2CBCDE51" w14:textId="259D602D" w:rsidR="001F2526" w:rsidRDefault="00375BD8" w:rsidP="006247DC">
      <w:r>
        <w:rPr>
          <w:lang w:eastAsia="zh-CN"/>
        </w:rPr>
        <w:t xml:space="preserve">Before discussing the </w:t>
      </w:r>
      <w:r>
        <w:rPr>
          <w:color w:val="000000" w:themeColor="text1"/>
          <w:lang w:eastAsia="zh-CN"/>
        </w:rPr>
        <w:t>supported functionality</w:t>
      </w:r>
      <w:r>
        <w:rPr>
          <w:rFonts w:hint="eastAsia"/>
          <w:color w:val="000000" w:themeColor="text1"/>
          <w:lang w:eastAsia="zh-CN"/>
        </w:rPr>
        <w:t>/</w:t>
      </w:r>
      <w:r>
        <w:rPr>
          <w:color w:val="000000" w:themeColor="text1"/>
          <w:lang w:eastAsia="zh-CN"/>
        </w:rPr>
        <w:t xml:space="preserve">applicable functionality reporting, we would like to discuss the </w:t>
      </w:r>
      <w:r w:rsidR="0084348E">
        <w:rPr>
          <w:color w:val="000000" w:themeColor="text1"/>
          <w:lang w:eastAsia="zh-CN"/>
        </w:rPr>
        <w:t xml:space="preserve">granularity of the </w:t>
      </w:r>
      <w:r w:rsidR="0084348E" w:rsidRPr="00803629">
        <w:t>functionality</w:t>
      </w:r>
      <w:r w:rsidR="0084348E">
        <w:t xml:space="preserve"> for beam management case.</w:t>
      </w:r>
      <w:r w:rsidR="001F2526">
        <w:t xml:space="preserve"> </w:t>
      </w:r>
      <w:r w:rsidR="0084348E">
        <w:rPr>
          <w:lang w:eastAsia="zh-CN"/>
        </w:rPr>
        <w:t>If the AI</w:t>
      </w:r>
      <w:r w:rsidR="0084348E">
        <w:rPr>
          <w:rFonts w:hint="eastAsia"/>
          <w:lang w:eastAsia="zh-CN"/>
        </w:rPr>
        <w:t>/</w:t>
      </w:r>
      <w:r w:rsidR="0084348E">
        <w:rPr>
          <w:lang w:eastAsia="zh-CN"/>
        </w:rPr>
        <w:t xml:space="preserve">ML model for beam management </w:t>
      </w:r>
      <w:r w:rsidR="0084348E">
        <w:rPr>
          <w:lang w:eastAsia="zh-CN"/>
        </w:rPr>
        <w:lastRenderedPageBreak/>
        <w:t>can generalize well, we think the supported</w:t>
      </w:r>
      <w:r w:rsidR="0084348E">
        <w:rPr>
          <w:rFonts w:hint="eastAsia"/>
          <w:lang w:eastAsia="zh-CN"/>
        </w:rPr>
        <w:t>/</w:t>
      </w:r>
      <w:r w:rsidR="0084348E">
        <w:rPr>
          <w:lang w:eastAsia="zh-CN"/>
        </w:rPr>
        <w:t xml:space="preserve">applicable functionality </w:t>
      </w:r>
      <w:r w:rsidR="006247DC">
        <w:rPr>
          <w:lang w:eastAsia="zh-CN"/>
        </w:rPr>
        <w:t>can be per use case</w:t>
      </w:r>
      <w:r w:rsidR="006247DC">
        <w:rPr>
          <w:rFonts w:hint="eastAsia"/>
          <w:lang w:eastAsia="zh-CN"/>
        </w:rPr>
        <w:t>.</w:t>
      </w:r>
      <w:r w:rsidR="006247DC">
        <w:rPr>
          <w:lang w:eastAsia="zh-CN"/>
        </w:rPr>
        <w:t xml:space="preserve"> In the beam management use case, the</w:t>
      </w:r>
      <w:r w:rsidR="001F2526">
        <w:rPr>
          <w:lang w:eastAsia="zh-CN"/>
        </w:rPr>
        <w:t xml:space="preserve">re </w:t>
      </w:r>
      <w:r w:rsidR="001F2526">
        <w:rPr>
          <w:rFonts w:hint="eastAsia"/>
          <w:lang w:eastAsia="zh-CN"/>
        </w:rPr>
        <w:t>are</w:t>
      </w:r>
      <w:r w:rsidR="001F2526">
        <w:rPr>
          <w:lang w:eastAsia="zh-CN"/>
        </w:rPr>
        <w:t xml:space="preserve"> a variety of </w:t>
      </w:r>
      <w:r w:rsidR="00750A46">
        <w:rPr>
          <w:lang w:eastAsia="zh-CN"/>
        </w:rPr>
        <w:t>S</w:t>
      </w:r>
      <w:r w:rsidR="006247DC">
        <w:rPr>
          <w:lang w:eastAsia="zh-CN"/>
        </w:rPr>
        <w:t>et A and Set B</w:t>
      </w:r>
      <w:r w:rsidR="001F2526" w:rsidRPr="001F2526">
        <w:rPr>
          <w:lang w:eastAsia="zh-CN"/>
        </w:rPr>
        <w:t xml:space="preserve"> </w:t>
      </w:r>
      <w:r w:rsidR="001F2526">
        <w:rPr>
          <w:lang w:eastAsia="zh-CN"/>
        </w:rPr>
        <w:t>combinations</w:t>
      </w:r>
      <w:r w:rsidR="006247DC">
        <w:rPr>
          <w:lang w:eastAsia="zh-CN"/>
        </w:rPr>
        <w:t xml:space="preserve">, and the capability for the </w:t>
      </w:r>
      <w:r w:rsidR="006247DC" w:rsidRPr="00A42F08">
        <w:t>Spatial-domain</w:t>
      </w:r>
      <w:r w:rsidR="006247DC">
        <w:t xml:space="preserve"> and </w:t>
      </w:r>
      <w:r w:rsidR="006247DC" w:rsidRPr="00481BEC">
        <w:t>Temporal</w:t>
      </w:r>
      <w:r w:rsidR="006247DC">
        <w:rPr>
          <w:rFonts w:hint="eastAsia"/>
          <w:lang w:eastAsia="zh-CN"/>
        </w:rPr>
        <w:t>-</w:t>
      </w:r>
      <w:r w:rsidR="006247DC">
        <w:t xml:space="preserve">domain prediction </w:t>
      </w:r>
      <w:r w:rsidR="001F2526">
        <w:t>are also</w:t>
      </w:r>
      <w:r w:rsidR="006247DC">
        <w:t xml:space="preserve"> different. </w:t>
      </w:r>
      <w:r w:rsidR="00A8704E">
        <w:t xml:space="preserve">Considering the UE capability limitation, e.g., </w:t>
      </w:r>
      <w:r w:rsidR="00A8704E">
        <w:rPr>
          <w:rFonts w:hint="eastAsia"/>
          <w:lang w:eastAsia="zh-CN"/>
        </w:rPr>
        <w:t>on</w:t>
      </w:r>
      <w:r w:rsidR="00A8704E">
        <w:t xml:space="preserve"> memory storage and </w:t>
      </w:r>
      <w:r w:rsidR="009A443E">
        <w:t>processing resource</w:t>
      </w:r>
      <w:r w:rsidR="00A8704E">
        <w:t xml:space="preserve">, it is not easy to have a generalized </w:t>
      </w:r>
      <w:r w:rsidR="00A8704E" w:rsidRPr="00A8704E">
        <w:t xml:space="preserve">functionality </w:t>
      </w:r>
      <w:r w:rsidR="00A8704E">
        <w:t>for beam management use case</w:t>
      </w:r>
      <w:r w:rsidR="00750A46">
        <w:t>s</w:t>
      </w:r>
      <w:r w:rsidR="00A8704E">
        <w:t xml:space="preserve">. We think </w:t>
      </w:r>
      <w:r w:rsidR="006247DC">
        <w:t>a functionality can be associated with a set of (or a group of) Set A</w:t>
      </w:r>
      <w:r w:rsidR="006247DC">
        <w:rPr>
          <w:rFonts w:hint="eastAsia"/>
          <w:lang w:eastAsia="zh-CN"/>
        </w:rPr>
        <w:t>/</w:t>
      </w:r>
      <w:r w:rsidR="006247DC">
        <w:t>Set B combination(s)</w:t>
      </w:r>
      <w:r w:rsidR="006247DC">
        <w:rPr>
          <w:lang w:eastAsia="zh-CN"/>
        </w:rPr>
        <w:t xml:space="preserve"> for BM-Case1 or BM</w:t>
      </w:r>
      <w:r w:rsidR="006247DC">
        <w:rPr>
          <w:rFonts w:hint="eastAsia"/>
          <w:lang w:eastAsia="zh-CN"/>
        </w:rPr>
        <w:t>-</w:t>
      </w:r>
      <w:r w:rsidR="006247DC">
        <w:rPr>
          <w:lang w:eastAsia="zh-CN"/>
        </w:rPr>
        <w:t>Case2</w:t>
      </w:r>
      <w:r w:rsidR="006247DC">
        <w:t>.</w:t>
      </w:r>
      <w:r w:rsidR="001F2526">
        <w:t xml:space="preserve"> </w:t>
      </w:r>
    </w:p>
    <w:p w14:paraId="46EA2FA3" w14:textId="6DFDF647" w:rsidR="001F2526" w:rsidRDefault="006247DC" w:rsidP="008A0DFB">
      <w:pPr>
        <w:rPr>
          <w:b/>
          <w:lang w:eastAsia="zh-CN"/>
        </w:rPr>
      </w:pPr>
      <w:r w:rsidRPr="006247DC">
        <w:rPr>
          <w:b/>
          <w:lang w:eastAsia="zh-CN"/>
        </w:rPr>
        <w:t>Observation 1</w:t>
      </w:r>
      <w:r w:rsidR="00144F8B">
        <w:rPr>
          <w:b/>
          <w:lang w:eastAsia="zh-CN"/>
        </w:rPr>
        <w:t xml:space="preserve">: </w:t>
      </w:r>
      <w:r>
        <w:rPr>
          <w:b/>
          <w:lang w:eastAsia="zh-CN"/>
        </w:rPr>
        <w:t>A</w:t>
      </w:r>
      <w:r w:rsidRPr="006247DC">
        <w:rPr>
          <w:b/>
          <w:lang w:eastAsia="zh-CN"/>
        </w:rPr>
        <w:t xml:space="preserve"> functionality</w:t>
      </w:r>
      <w:r>
        <w:rPr>
          <w:b/>
          <w:lang w:eastAsia="zh-CN"/>
        </w:rPr>
        <w:t xml:space="preserve"> for Beam management use case</w:t>
      </w:r>
      <w:r w:rsidRPr="006247DC">
        <w:rPr>
          <w:b/>
          <w:lang w:eastAsia="zh-CN"/>
        </w:rPr>
        <w:t xml:space="preserve"> can be associated with </w:t>
      </w:r>
      <w:r>
        <w:rPr>
          <w:b/>
          <w:lang w:eastAsia="zh-CN"/>
        </w:rPr>
        <w:t xml:space="preserve">one Set A/Set B combination or </w:t>
      </w:r>
      <w:r w:rsidRPr="006247DC">
        <w:rPr>
          <w:b/>
          <w:lang w:eastAsia="zh-CN"/>
        </w:rPr>
        <w:t>a group of</w:t>
      </w:r>
      <w:r>
        <w:rPr>
          <w:b/>
          <w:lang w:eastAsia="zh-CN"/>
        </w:rPr>
        <w:t xml:space="preserve"> Set A/Set B combinations </w:t>
      </w:r>
      <w:r w:rsidRPr="006247DC">
        <w:rPr>
          <w:b/>
          <w:lang w:eastAsia="zh-CN"/>
        </w:rPr>
        <w:t>for BM-Case1 or BM-Case2.</w:t>
      </w:r>
    </w:p>
    <w:p w14:paraId="14CA2D9F" w14:textId="77777777" w:rsidR="00144F8B" w:rsidRDefault="00144F8B" w:rsidP="008A0DFB">
      <w:pPr>
        <w:rPr>
          <w:lang w:eastAsia="zh-CN"/>
        </w:rPr>
      </w:pPr>
    </w:p>
    <w:p w14:paraId="13249087" w14:textId="7033F851" w:rsidR="0094517C" w:rsidRDefault="001F2526" w:rsidP="008A0DFB">
      <w:pPr>
        <w:rPr>
          <w:lang w:eastAsia="zh-CN"/>
        </w:rPr>
      </w:pPr>
      <w:r w:rsidRPr="001F2526">
        <w:rPr>
          <w:lang w:eastAsia="zh-CN"/>
        </w:rPr>
        <w:t xml:space="preserve">When the </w:t>
      </w:r>
      <w:r>
        <w:rPr>
          <w:lang w:eastAsia="zh-CN"/>
        </w:rPr>
        <w:t xml:space="preserve">gNB wants to </w:t>
      </w:r>
      <w:r>
        <w:rPr>
          <w:rFonts w:hint="eastAsia"/>
          <w:lang w:eastAsia="zh-CN"/>
        </w:rPr>
        <w:t>use</w:t>
      </w:r>
      <w:r>
        <w:rPr>
          <w:lang w:eastAsia="zh-CN"/>
        </w:rPr>
        <w:t xml:space="preserve"> the AI</w:t>
      </w:r>
      <w:r>
        <w:rPr>
          <w:rFonts w:hint="eastAsia"/>
          <w:lang w:eastAsia="zh-CN"/>
        </w:rPr>
        <w:t>/</w:t>
      </w:r>
      <w:r>
        <w:rPr>
          <w:lang w:eastAsia="zh-CN"/>
        </w:rPr>
        <w:t>ML model to help with the</w:t>
      </w:r>
      <w:r>
        <w:rPr>
          <w:rFonts w:hint="eastAsia"/>
          <w:lang w:eastAsia="zh-CN"/>
        </w:rPr>
        <w:t xml:space="preserve"> beam</w:t>
      </w:r>
      <w:r>
        <w:rPr>
          <w:lang w:eastAsia="zh-CN"/>
        </w:rPr>
        <w:t xml:space="preserve"> management, the gNB first checks the supported functionality via the UE capability transfer procedure</w:t>
      </w:r>
      <w:r>
        <w:rPr>
          <w:rFonts w:hint="eastAsia"/>
          <w:lang w:eastAsia="zh-CN"/>
        </w:rPr>
        <w:t>.</w:t>
      </w:r>
      <w:r>
        <w:rPr>
          <w:lang w:eastAsia="zh-CN"/>
        </w:rPr>
        <w:t xml:space="preserve"> By reusing the legacy mechanism, the UE report</w:t>
      </w:r>
      <w:r w:rsidR="00DA1E52">
        <w:rPr>
          <w:lang w:eastAsia="zh-CN"/>
        </w:rPr>
        <w:t>s</w:t>
      </w:r>
      <w:r>
        <w:rPr>
          <w:lang w:eastAsia="zh-CN"/>
        </w:rPr>
        <w:t xml:space="preserve"> the supported</w:t>
      </w:r>
      <w:r w:rsidRPr="001F2526">
        <w:rPr>
          <w:lang w:eastAsia="zh-CN"/>
        </w:rPr>
        <w:t xml:space="preserve"> </w:t>
      </w:r>
      <w:r>
        <w:rPr>
          <w:lang w:eastAsia="zh-CN"/>
        </w:rPr>
        <w:t xml:space="preserve">functionality based on the gNB enquiry. To reduce the signaling overhead, the supported functionality in the </w:t>
      </w:r>
      <w:r w:rsidRPr="00FF4867">
        <w:rPr>
          <w:i/>
        </w:rPr>
        <w:t>UECapabilityInformation</w:t>
      </w:r>
      <w:r>
        <w:rPr>
          <w:lang w:eastAsia="zh-CN"/>
        </w:rPr>
        <w:t xml:space="preserve"> can be </w:t>
      </w:r>
      <w:r w:rsidRPr="001F2526">
        <w:rPr>
          <w:lang w:eastAsia="zh-CN"/>
        </w:rPr>
        <w:t xml:space="preserve">associated with </w:t>
      </w:r>
      <w:r>
        <w:rPr>
          <w:lang w:eastAsia="zh-CN"/>
        </w:rPr>
        <w:t xml:space="preserve">a group of </w:t>
      </w:r>
      <w:r w:rsidR="006459E4">
        <w:rPr>
          <w:lang w:eastAsia="zh-CN"/>
        </w:rPr>
        <w:t>S</w:t>
      </w:r>
      <w:r w:rsidRPr="001F2526">
        <w:rPr>
          <w:lang w:eastAsia="zh-CN"/>
        </w:rPr>
        <w:t>et A/Set B combination(s)</w:t>
      </w:r>
      <w:r w:rsidR="009A443E">
        <w:rPr>
          <w:rFonts w:hint="eastAsia"/>
          <w:lang w:eastAsia="zh-CN"/>
        </w:rPr>
        <w:t>.</w:t>
      </w:r>
      <w:r w:rsidR="009A443E">
        <w:rPr>
          <w:lang w:eastAsia="zh-CN"/>
        </w:rPr>
        <w:t xml:space="preserve"> </w:t>
      </w:r>
      <w:r w:rsidR="0094517C">
        <w:rPr>
          <w:lang w:eastAsia="zh-CN"/>
        </w:rPr>
        <w:t xml:space="preserve">Following are two examples for clarification in the </w:t>
      </w:r>
      <w:r w:rsidR="0094517C" w:rsidRPr="0094517C">
        <w:rPr>
          <w:lang w:eastAsia="zh-CN"/>
        </w:rPr>
        <w:t>UE Capability</w:t>
      </w:r>
      <w:r w:rsidR="0094517C">
        <w:rPr>
          <w:lang w:eastAsia="zh-CN"/>
        </w:rPr>
        <w:t xml:space="preserve"> reporting.</w:t>
      </w:r>
    </w:p>
    <w:p w14:paraId="7B703163" w14:textId="50B9BB57" w:rsidR="0094517C" w:rsidRDefault="0094517C" w:rsidP="0094517C">
      <w:pPr>
        <w:pStyle w:val="af4"/>
        <w:numPr>
          <w:ilvl w:val="0"/>
          <w:numId w:val="39"/>
        </w:numPr>
        <w:ind w:firstLineChars="0"/>
        <w:rPr>
          <w:lang w:eastAsia="zh-CN"/>
        </w:rPr>
      </w:pPr>
      <w:r>
        <w:rPr>
          <w:lang w:eastAsia="zh-CN"/>
        </w:rPr>
        <w:t>s</w:t>
      </w:r>
      <w:r w:rsidRPr="00375BD8">
        <w:rPr>
          <w:lang w:eastAsia="zh-CN"/>
        </w:rPr>
        <w:t>upported functionality</w:t>
      </w:r>
      <w:r>
        <w:rPr>
          <w:lang w:eastAsia="zh-CN"/>
        </w:rPr>
        <w:t xml:space="preserve"> 1: </w:t>
      </w:r>
      <w:r>
        <w:t xml:space="preserve">functionality for </w:t>
      </w:r>
      <w:r>
        <w:rPr>
          <w:lang w:eastAsia="zh-CN"/>
        </w:rPr>
        <w:t>BM-Case1 with the 4-to</w:t>
      </w:r>
      <w:r>
        <w:rPr>
          <w:rFonts w:hint="eastAsia"/>
          <w:lang w:eastAsia="zh-CN"/>
        </w:rPr>
        <w:t>-</w:t>
      </w:r>
      <w:r>
        <w:rPr>
          <w:lang w:eastAsia="zh-CN"/>
        </w:rPr>
        <w:t>X beam prediction</w:t>
      </w:r>
      <w:r>
        <w:rPr>
          <w:rFonts w:hint="eastAsia"/>
          <w:lang w:eastAsia="zh-CN"/>
        </w:rPr>
        <w:t>,</w:t>
      </w:r>
      <w:r>
        <w:rPr>
          <w:lang w:eastAsia="zh-CN"/>
        </w:rPr>
        <w:t xml:space="preserve"> in which X can be 8, 16, or 32.</w:t>
      </w:r>
      <w:r w:rsidR="00F952DA">
        <w:rPr>
          <w:lang w:eastAsia="zh-CN"/>
        </w:rPr>
        <w:t xml:space="preserve"> As an example, one sub-functionality can be for BM-Case1 with the 4-to</w:t>
      </w:r>
      <w:r w:rsidR="00F952DA">
        <w:rPr>
          <w:rFonts w:hint="eastAsia"/>
          <w:lang w:eastAsia="zh-CN"/>
        </w:rPr>
        <w:t>-</w:t>
      </w:r>
      <w:r w:rsidR="00F952DA">
        <w:rPr>
          <w:lang w:eastAsia="zh-CN"/>
        </w:rPr>
        <w:t>8 beam prediction.</w:t>
      </w:r>
    </w:p>
    <w:p w14:paraId="26473505" w14:textId="0E52ACB2" w:rsidR="001F2526" w:rsidRDefault="0094517C" w:rsidP="00E82A04">
      <w:pPr>
        <w:pStyle w:val="af4"/>
        <w:numPr>
          <w:ilvl w:val="0"/>
          <w:numId w:val="39"/>
        </w:numPr>
        <w:ind w:firstLineChars="0"/>
        <w:rPr>
          <w:lang w:eastAsia="zh-CN"/>
        </w:rPr>
      </w:pPr>
      <w:r>
        <w:rPr>
          <w:lang w:eastAsia="zh-CN"/>
        </w:rPr>
        <w:t>s</w:t>
      </w:r>
      <w:r w:rsidRPr="00375BD8">
        <w:rPr>
          <w:lang w:eastAsia="zh-CN"/>
        </w:rPr>
        <w:t>upported functionality</w:t>
      </w:r>
      <w:r>
        <w:rPr>
          <w:lang w:eastAsia="zh-CN"/>
        </w:rPr>
        <w:t xml:space="preserve"> 2: </w:t>
      </w:r>
      <w:r>
        <w:t xml:space="preserve">functionality for </w:t>
      </w:r>
      <w:r>
        <w:rPr>
          <w:lang w:eastAsia="zh-CN"/>
        </w:rPr>
        <w:t>BM-Case2 with the X-to</w:t>
      </w:r>
      <w:r>
        <w:rPr>
          <w:rFonts w:hint="eastAsia"/>
          <w:lang w:eastAsia="zh-CN"/>
        </w:rPr>
        <w:t>-</w:t>
      </w:r>
      <w:r>
        <w:rPr>
          <w:lang w:eastAsia="zh-CN"/>
        </w:rPr>
        <w:t>Y beam prediction</w:t>
      </w:r>
      <w:r>
        <w:rPr>
          <w:rFonts w:hint="eastAsia"/>
          <w:lang w:eastAsia="zh-CN"/>
        </w:rPr>
        <w:t>,</w:t>
      </w:r>
      <w:r>
        <w:rPr>
          <w:lang w:eastAsia="zh-CN"/>
        </w:rPr>
        <w:t xml:space="preserve"> the combination of (X</w:t>
      </w:r>
      <w:r>
        <w:rPr>
          <w:rFonts w:hint="eastAsia"/>
          <w:lang w:eastAsia="zh-CN"/>
        </w:rPr>
        <w:t>,</w:t>
      </w:r>
      <w:r>
        <w:rPr>
          <w:lang w:eastAsia="zh-CN"/>
        </w:rPr>
        <w:t xml:space="preserve"> Y) can be (4, 8), (8, 16), or (16, 32).</w:t>
      </w:r>
      <w:r w:rsidR="00F952DA">
        <w:rPr>
          <w:lang w:eastAsia="zh-CN"/>
        </w:rPr>
        <w:t xml:space="preserve"> As an example, one sub-functionality can be for BM-Case2 with the 4-to</w:t>
      </w:r>
      <w:r w:rsidR="00F952DA">
        <w:rPr>
          <w:rFonts w:hint="eastAsia"/>
          <w:lang w:eastAsia="zh-CN"/>
        </w:rPr>
        <w:t>-</w:t>
      </w:r>
      <w:r w:rsidR="00F952DA">
        <w:rPr>
          <w:lang w:eastAsia="zh-CN"/>
        </w:rPr>
        <w:t>8 beam prediction.</w:t>
      </w:r>
    </w:p>
    <w:p w14:paraId="4C077318" w14:textId="653BAF97" w:rsidR="00681CF4" w:rsidRDefault="00681CF4" w:rsidP="008A0DFB">
      <w:pPr>
        <w:rPr>
          <w:lang w:eastAsia="zh-CN"/>
        </w:rPr>
      </w:pPr>
    </w:p>
    <w:p w14:paraId="5CE20189" w14:textId="77777777" w:rsidR="002A5E10" w:rsidRDefault="002A5E10" w:rsidP="002A5E10">
      <w:pPr>
        <w:rPr>
          <w:b/>
          <w:lang w:eastAsia="zh-CN"/>
        </w:rPr>
      </w:pPr>
      <w:r w:rsidRPr="0094517C">
        <w:rPr>
          <w:b/>
          <w:lang w:eastAsia="zh-CN"/>
        </w:rPr>
        <w:t>Proposal 1</w:t>
      </w:r>
      <w:r>
        <w:rPr>
          <w:b/>
          <w:lang w:eastAsia="zh-CN"/>
        </w:rPr>
        <w:t xml:space="preserve">: </w:t>
      </w:r>
      <w:r w:rsidRPr="0094517C">
        <w:rPr>
          <w:b/>
          <w:lang w:eastAsia="zh-CN"/>
        </w:rPr>
        <w:t xml:space="preserve">For UE-side model for beam management, </w:t>
      </w:r>
      <w:r>
        <w:rPr>
          <w:b/>
          <w:lang w:eastAsia="zh-CN"/>
        </w:rPr>
        <w:t xml:space="preserve">it is proposed RAN2 to agree that </w:t>
      </w:r>
      <w:r w:rsidRPr="0094517C">
        <w:rPr>
          <w:b/>
          <w:lang w:eastAsia="zh-CN"/>
        </w:rPr>
        <w:t>the supported functionality</w:t>
      </w:r>
      <w:r>
        <w:rPr>
          <w:b/>
          <w:lang w:eastAsia="zh-CN"/>
        </w:rPr>
        <w:t xml:space="preserve"> reported in the UE capability</w:t>
      </w:r>
      <w:r w:rsidRPr="0094517C">
        <w:rPr>
          <w:b/>
          <w:lang w:eastAsia="zh-CN"/>
        </w:rPr>
        <w:t xml:space="preserve"> can be associated with a group of Set A and Set B combinations for BM</w:t>
      </w:r>
      <w:r w:rsidRPr="0094517C">
        <w:rPr>
          <w:rFonts w:hint="eastAsia"/>
          <w:b/>
          <w:lang w:eastAsia="zh-CN"/>
        </w:rPr>
        <w:t>-</w:t>
      </w:r>
      <w:r w:rsidRPr="0094517C">
        <w:rPr>
          <w:b/>
          <w:lang w:eastAsia="zh-CN"/>
        </w:rPr>
        <w:t>Case1 or BM-Case2.</w:t>
      </w:r>
      <w:r>
        <w:rPr>
          <w:b/>
          <w:lang w:eastAsia="zh-CN"/>
        </w:rPr>
        <w:t xml:space="preserve"> </w:t>
      </w:r>
    </w:p>
    <w:p w14:paraId="3DCC2CDD" w14:textId="77777777" w:rsidR="002A5E10" w:rsidRPr="002A5E10" w:rsidRDefault="002A5E10" w:rsidP="008A0DFB">
      <w:pPr>
        <w:rPr>
          <w:lang w:eastAsia="zh-CN"/>
        </w:rPr>
      </w:pPr>
    </w:p>
    <w:p w14:paraId="261A858E" w14:textId="350FB2DB" w:rsidR="00144F8B" w:rsidRDefault="00144F8B" w:rsidP="00144F8B">
      <w:pPr>
        <w:pStyle w:val="3"/>
        <w:rPr>
          <w:lang w:eastAsia="zh-CN"/>
        </w:rPr>
      </w:pPr>
      <w:r>
        <w:rPr>
          <w:lang w:eastAsia="zh-CN"/>
        </w:rPr>
        <w:t xml:space="preserve">Discussion on </w:t>
      </w:r>
      <w:r>
        <w:rPr>
          <w:rFonts w:hint="eastAsia"/>
          <w:lang w:eastAsia="zh-CN"/>
        </w:rPr>
        <w:t>"</w:t>
      </w:r>
      <w:r w:rsidRPr="00144F8B">
        <w:rPr>
          <w:lang w:eastAsia="zh-CN"/>
        </w:rPr>
        <w:t>FFS what the configuration contains</w:t>
      </w:r>
      <w:r>
        <w:rPr>
          <w:lang w:eastAsia="zh-CN"/>
        </w:rPr>
        <w:t>" an</w:t>
      </w:r>
      <w:r>
        <w:rPr>
          <w:rFonts w:hint="eastAsia"/>
          <w:lang w:eastAsia="zh-CN"/>
        </w:rPr>
        <w:t>d</w:t>
      </w:r>
      <w:r>
        <w:rPr>
          <w:lang w:eastAsia="zh-CN"/>
        </w:rPr>
        <w:t xml:space="preserve"> "</w:t>
      </w:r>
      <w:r w:rsidRPr="00144F8B">
        <w:rPr>
          <w:lang w:eastAsia="zh-CN"/>
        </w:rPr>
        <w:t>FFS how to report applicable functionality and what is applicable functionality</w:t>
      </w:r>
      <w:r>
        <w:rPr>
          <w:lang w:eastAsia="zh-CN"/>
        </w:rPr>
        <w:t>"</w:t>
      </w:r>
    </w:p>
    <w:p w14:paraId="41760AFB" w14:textId="58E0BE1E" w:rsidR="006F1A4D" w:rsidRDefault="006F1A4D" w:rsidP="008A0DFB">
      <w:pPr>
        <w:rPr>
          <w:lang w:eastAsia="zh-CN"/>
        </w:rPr>
      </w:pPr>
      <w:r w:rsidRPr="006F1A4D">
        <w:rPr>
          <w:lang w:eastAsia="zh-CN"/>
        </w:rPr>
        <w:t xml:space="preserve">Based on the </w:t>
      </w:r>
      <w:r w:rsidR="00DA1E52">
        <w:rPr>
          <w:lang w:eastAsia="zh-CN"/>
        </w:rPr>
        <w:t>supported functionality information</w:t>
      </w:r>
      <w:r w:rsidR="00DA1E52">
        <w:rPr>
          <w:rFonts w:hint="eastAsia"/>
          <w:lang w:eastAsia="zh-CN"/>
        </w:rPr>
        <w:t>,</w:t>
      </w:r>
      <w:r w:rsidR="00DA1E52">
        <w:rPr>
          <w:lang w:eastAsia="zh-CN"/>
        </w:rPr>
        <w:t xml:space="preserve"> the gNB can enquire the applicable functionality</w:t>
      </w:r>
      <w:r w:rsidR="00DA1E52">
        <w:rPr>
          <w:rFonts w:hint="eastAsia"/>
          <w:lang w:eastAsia="zh-CN"/>
        </w:rPr>
        <w:t xml:space="preserve"> </w:t>
      </w:r>
      <w:r w:rsidR="00DA1E52">
        <w:rPr>
          <w:lang w:eastAsia="zh-CN"/>
        </w:rPr>
        <w:t>to determine whether</w:t>
      </w:r>
      <w:r w:rsidR="00DA1E52">
        <w:rPr>
          <w:rFonts w:hint="eastAsia"/>
          <w:lang w:eastAsia="zh-CN"/>
        </w:rPr>
        <w:t xml:space="preserve"> a</w:t>
      </w:r>
      <w:r w:rsidR="00DA1E52">
        <w:rPr>
          <w:lang w:eastAsia="zh-CN"/>
        </w:rPr>
        <w:t xml:space="preserve"> functionality can be used</w:t>
      </w:r>
      <w:r w:rsidR="00DA1E52">
        <w:rPr>
          <w:rFonts w:hint="eastAsia"/>
          <w:lang w:eastAsia="zh-CN"/>
        </w:rPr>
        <w:t>.</w:t>
      </w:r>
      <w:r w:rsidR="00DA1E52">
        <w:rPr>
          <w:lang w:eastAsia="zh-CN"/>
        </w:rPr>
        <w:t xml:space="preserve"> </w:t>
      </w:r>
      <w:r w:rsidR="00DA1E52">
        <w:rPr>
          <w:color w:val="000000" w:themeColor="text1"/>
          <w:lang w:eastAsia="zh-CN"/>
        </w:rPr>
        <w:t>P</w:t>
      </w:r>
      <w:r w:rsidR="00DA1E52" w:rsidRPr="00B06F45">
        <w:rPr>
          <w:color w:val="000000" w:themeColor="text1"/>
          <w:lang w:eastAsia="zh-CN"/>
        </w:rPr>
        <w:t>roactive reporting</w:t>
      </w:r>
      <w:r w:rsidR="00DA1E52">
        <w:rPr>
          <w:color w:val="000000" w:themeColor="text1"/>
          <w:lang w:eastAsia="zh-CN"/>
        </w:rPr>
        <w:t xml:space="preserve"> and </w:t>
      </w:r>
      <w:r w:rsidR="00315A7E">
        <w:rPr>
          <w:color w:val="000000" w:themeColor="text1"/>
          <w:lang w:eastAsia="zh-CN"/>
        </w:rPr>
        <w:t>re</w:t>
      </w:r>
      <w:r w:rsidR="00DA1E52">
        <w:rPr>
          <w:color w:val="000000" w:themeColor="text1"/>
          <w:lang w:eastAsia="zh-CN"/>
        </w:rPr>
        <w:t xml:space="preserve">active reporting can be two possible ways for </w:t>
      </w:r>
      <w:r w:rsidR="00DA1E52">
        <w:rPr>
          <w:lang w:eastAsia="zh-CN"/>
        </w:rPr>
        <w:t xml:space="preserve">applicable functionality </w:t>
      </w:r>
      <w:r w:rsidR="005139DE">
        <w:rPr>
          <w:lang w:eastAsia="zh-CN"/>
        </w:rPr>
        <w:t>reporting</w:t>
      </w:r>
      <w:r w:rsidR="00DA1E52">
        <w:rPr>
          <w:lang w:eastAsia="zh-CN"/>
        </w:rPr>
        <w:t>, but each has pros and cons.</w:t>
      </w:r>
    </w:p>
    <w:tbl>
      <w:tblPr>
        <w:tblStyle w:val="ae"/>
        <w:tblW w:w="0" w:type="auto"/>
        <w:tblLook w:val="04A0" w:firstRow="1" w:lastRow="0" w:firstColumn="1" w:lastColumn="0" w:noHBand="0" w:noVBand="1"/>
      </w:tblPr>
      <w:tblGrid>
        <w:gridCol w:w="1980"/>
        <w:gridCol w:w="3544"/>
        <w:gridCol w:w="3783"/>
      </w:tblGrid>
      <w:tr w:rsidR="00DA1E52" w14:paraId="788483CE" w14:textId="77777777" w:rsidTr="00F81A78">
        <w:tc>
          <w:tcPr>
            <w:tcW w:w="1980" w:type="dxa"/>
          </w:tcPr>
          <w:p w14:paraId="6D526911" w14:textId="77777777" w:rsidR="00DA1E52" w:rsidRDefault="00DA1E52" w:rsidP="008A0DFB">
            <w:pPr>
              <w:rPr>
                <w:lang w:eastAsia="zh-CN"/>
              </w:rPr>
            </w:pPr>
          </w:p>
        </w:tc>
        <w:tc>
          <w:tcPr>
            <w:tcW w:w="3544" w:type="dxa"/>
          </w:tcPr>
          <w:p w14:paraId="0D9596A2" w14:textId="0B17D55F" w:rsidR="00DA1E52" w:rsidRDefault="00DA1E52" w:rsidP="008A0DFB">
            <w:pPr>
              <w:rPr>
                <w:lang w:eastAsia="zh-CN"/>
              </w:rPr>
            </w:pPr>
            <w:r>
              <w:rPr>
                <w:lang w:eastAsia="zh-CN"/>
              </w:rPr>
              <w:t>Pros</w:t>
            </w:r>
          </w:p>
        </w:tc>
        <w:tc>
          <w:tcPr>
            <w:tcW w:w="3783" w:type="dxa"/>
          </w:tcPr>
          <w:p w14:paraId="3EC0763B" w14:textId="231B754D" w:rsidR="00DA1E52" w:rsidRDefault="00DA1E52" w:rsidP="008A0DFB">
            <w:pPr>
              <w:rPr>
                <w:lang w:eastAsia="zh-CN"/>
              </w:rPr>
            </w:pPr>
            <w:r>
              <w:rPr>
                <w:lang w:eastAsia="zh-CN"/>
              </w:rPr>
              <w:t>Cons</w:t>
            </w:r>
          </w:p>
        </w:tc>
      </w:tr>
      <w:tr w:rsidR="00DA1E52" w14:paraId="6E182347" w14:textId="77777777" w:rsidTr="00F81A78">
        <w:tc>
          <w:tcPr>
            <w:tcW w:w="1980" w:type="dxa"/>
          </w:tcPr>
          <w:p w14:paraId="0EC175E4" w14:textId="2F39D337" w:rsidR="00DA1E52" w:rsidRDefault="00DA1E52" w:rsidP="008A0DFB">
            <w:pPr>
              <w:rPr>
                <w:lang w:eastAsia="zh-CN"/>
              </w:rPr>
            </w:pPr>
            <w:r>
              <w:rPr>
                <w:color w:val="000000" w:themeColor="text1"/>
                <w:lang w:eastAsia="zh-CN"/>
              </w:rPr>
              <w:t>P</w:t>
            </w:r>
            <w:r w:rsidRPr="00B06F45">
              <w:rPr>
                <w:color w:val="000000" w:themeColor="text1"/>
                <w:lang w:eastAsia="zh-CN"/>
              </w:rPr>
              <w:t>roactive reporting</w:t>
            </w:r>
          </w:p>
        </w:tc>
        <w:tc>
          <w:tcPr>
            <w:tcW w:w="3544" w:type="dxa"/>
          </w:tcPr>
          <w:p w14:paraId="2ED46FA4" w14:textId="7591AC6B" w:rsidR="00DA1E52" w:rsidRDefault="00DA1E52" w:rsidP="00DA1E52">
            <w:pPr>
              <w:rPr>
                <w:lang w:eastAsia="zh-CN"/>
              </w:rPr>
            </w:pPr>
            <w:r>
              <w:rPr>
                <w:lang w:eastAsia="zh-CN"/>
              </w:rPr>
              <w:t>gNB can have the applicable functionality information on the UE side whenever the information updates.</w:t>
            </w:r>
          </w:p>
        </w:tc>
        <w:tc>
          <w:tcPr>
            <w:tcW w:w="3783" w:type="dxa"/>
          </w:tcPr>
          <w:p w14:paraId="26CBA8D1" w14:textId="1F42895A" w:rsidR="00DA1E52" w:rsidRDefault="00F81A78" w:rsidP="00F81A78">
            <w:pPr>
              <w:rPr>
                <w:lang w:eastAsia="zh-CN"/>
              </w:rPr>
            </w:pPr>
            <w:r>
              <w:rPr>
                <w:lang w:eastAsia="zh-CN"/>
              </w:rPr>
              <w:t xml:space="preserve">gNB may not be interested in the updated </w:t>
            </w:r>
            <w:r w:rsidR="00DA1E52">
              <w:rPr>
                <w:lang w:eastAsia="zh-CN"/>
              </w:rPr>
              <w:t>applicable functionality information, which cause</w:t>
            </w:r>
            <w:r>
              <w:rPr>
                <w:lang w:eastAsia="zh-CN"/>
              </w:rPr>
              <w:t>s</w:t>
            </w:r>
            <w:r w:rsidR="00DA1E52">
              <w:rPr>
                <w:lang w:eastAsia="zh-CN"/>
              </w:rPr>
              <w:t xml:space="preserve"> signaling overhead.</w:t>
            </w:r>
          </w:p>
        </w:tc>
      </w:tr>
      <w:tr w:rsidR="00DA1E52" w14:paraId="23BE2C51" w14:textId="77777777" w:rsidTr="00F81A78">
        <w:tc>
          <w:tcPr>
            <w:tcW w:w="1980" w:type="dxa"/>
          </w:tcPr>
          <w:p w14:paraId="2F0E5454" w14:textId="63931393" w:rsidR="00DA1E52" w:rsidRDefault="003876B9" w:rsidP="008A0DFB">
            <w:pPr>
              <w:rPr>
                <w:lang w:eastAsia="zh-CN"/>
              </w:rPr>
            </w:pPr>
            <w:r>
              <w:rPr>
                <w:color w:val="000000" w:themeColor="text1"/>
                <w:lang w:eastAsia="zh-CN"/>
              </w:rPr>
              <w:t>Rea</w:t>
            </w:r>
            <w:r w:rsidR="00DA1E52">
              <w:rPr>
                <w:color w:val="000000" w:themeColor="text1"/>
                <w:lang w:eastAsia="zh-CN"/>
              </w:rPr>
              <w:t>ctive reporting</w:t>
            </w:r>
          </w:p>
        </w:tc>
        <w:tc>
          <w:tcPr>
            <w:tcW w:w="3544" w:type="dxa"/>
          </w:tcPr>
          <w:p w14:paraId="53C5E5F8" w14:textId="2FA97C24" w:rsidR="00DA1E52" w:rsidRDefault="00DA1E52" w:rsidP="00F81A78">
            <w:pPr>
              <w:rPr>
                <w:lang w:eastAsia="zh-CN"/>
              </w:rPr>
            </w:pPr>
            <w:r>
              <w:rPr>
                <w:lang w:eastAsia="zh-CN"/>
              </w:rPr>
              <w:t>Applicable functionality reporting onl</w:t>
            </w:r>
            <w:r w:rsidR="00F81A78">
              <w:rPr>
                <w:lang w:eastAsia="zh-CN"/>
              </w:rPr>
              <w:t>y happens when the gNB requires</w:t>
            </w:r>
            <w:r>
              <w:rPr>
                <w:lang w:eastAsia="zh-CN"/>
              </w:rPr>
              <w:t>, which reduce</w:t>
            </w:r>
            <w:r w:rsidR="00F81A78">
              <w:rPr>
                <w:lang w:eastAsia="zh-CN"/>
              </w:rPr>
              <w:t>s</w:t>
            </w:r>
            <w:r>
              <w:rPr>
                <w:lang w:eastAsia="zh-CN"/>
              </w:rPr>
              <w:t xml:space="preserve"> signaling overhead.</w:t>
            </w:r>
          </w:p>
        </w:tc>
        <w:tc>
          <w:tcPr>
            <w:tcW w:w="3783" w:type="dxa"/>
          </w:tcPr>
          <w:p w14:paraId="2FA4F8BC" w14:textId="7AF43B25" w:rsidR="00DA1E52" w:rsidRDefault="00DA1E52" w:rsidP="008A0DFB">
            <w:pPr>
              <w:rPr>
                <w:lang w:eastAsia="zh-CN"/>
              </w:rPr>
            </w:pPr>
            <w:r>
              <w:rPr>
                <w:lang w:eastAsia="zh-CN"/>
              </w:rPr>
              <w:t>Introduce delay for the functionality</w:t>
            </w:r>
            <w:r w:rsidR="00F81A78">
              <w:rPr>
                <w:lang w:eastAsia="zh-CN"/>
              </w:rPr>
              <w:t xml:space="preserve"> deployment</w:t>
            </w:r>
            <w:r w:rsidR="00315A7E">
              <w:rPr>
                <w:lang w:eastAsia="zh-CN"/>
              </w:rPr>
              <w:t>/update</w:t>
            </w:r>
            <w:r w:rsidR="00F81A78">
              <w:rPr>
                <w:lang w:eastAsia="zh-CN"/>
              </w:rPr>
              <w:t>.</w:t>
            </w:r>
          </w:p>
          <w:p w14:paraId="6A14318F" w14:textId="198F7F1D" w:rsidR="00F81A78" w:rsidRDefault="00F81A78" w:rsidP="00F81A78">
            <w:pPr>
              <w:rPr>
                <w:lang w:eastAsia="zh-CN"/>
              </w:rPr>
            </w:pPr>
            <w:r>
              <w:rPr>
                <w:lang w:eastAsia="zh-CN"/>
              </w:rPr>
              <w:t>NW may require the functionality which is not a</w:t>
            </w:r>
            <w:r w:rsidRPr="00F81A78">
              <w:rPr>
                <w:lang w:eastAsia="zh-CN"/>
              </w:rPr>
              <w:t xml:space="preserve">pplicable </w:t>
            </w:r>
            <w:r>
              <w:rPr>
                <w:lang w:eastAsia="zh-CN"/>
              </w:rPr>
              <w:t>on the UE side.</w:t>
            </w:r>
          </w:p>
        </w:tc>
      </w:tr>
    </w:tbl>
    <w:p w14:paraId="3D741F43" w14:textId="77777777" w:rsidR="00DA1E52" w:rsidRPr="006F1A4D" w:rsidRDefault="00DA1E52" w:rsidP="008A0DFB">
      <w:pPr>
        <w:rPr>
          <w:lang w:eastAsia="zh-CN"/>
        </w:rPr>
      </w:pPr>
    </w:p>
    <w:p w14:paraId="1EE4154E" w14:textId="15FED4CF" w:rsidR="005139DE" w:rsidRDefault="00BF7AF1" w:rsidP="008A0DFB">
      <w:pPr>
        <w:rPr>
          <w:lang w:eastAsia="zh-CN"/>
        </w:rPr>
      </w:pPr>
      <w:r>
        <w:rPr>
          <w:lang w:eastAsia="zh-CN"/>
        </w:rPr>
        <w:t xml:space="preserve">Using the </w:t>
      </w:r>
      <w:r w:rsidR="00F81A78">
        <w:rPr>
          <w:lang w:eastAsia="zh-CN"/>
        </w:rPr>
        <w:t>current UAI procedure, the gNB configure</w:t>
      </w:r>
      <w:r>
        <w:rPr>
          <w:lang w:eastAsia="zh-CN"/>
        </w:rPr>
        <w:t>s</w:t>
      </w:r>
      <w:r w:rsidR="00F81A78">
        <w:rPr>
          <w:lang w:eastAsia="zh-CN"/>
        </w:rPr>
        <w:t xml:space="preserve"> the UE with wh</w:t>
      </w:r>
      <w:r w:rsidR="005139DE">
        <w:rPr>
          <w:lang w:eastAsia="zh-CN"/>
        </w:rPr>
        <w:t>at to report in the UAI message, as shown in Figure 1.</w:t>
      </w:r>
      <w:r w:rsidR="00F776A9">
        <w:rPr>
          <w:lang w:eastAsia="zh-CN"/>
        </w:rPr>
        <w:t xml:space="preserve"> </w:t>
      </w:r>
      <w:r w:rsidR="00F776A9">
        <w:rPr>
          <w:rFonts w:hint="eastAsia"/>
          <w:lang w:eastAsia="zh-CN"/>
        </w:rPr>
        <w:t>The</w:t>
      </w:r>
      <w:r w:rsidR="00F776A9">
        <w:rPr>
          <w:lang w:eastAsia="zh-CN"/>
        </w:rPr>
        <w:t xml:space="preserve"> UE will report the indicated information when being configured and upon change.</w:t>
      </w:r>
      <w:r w:rsidR="00F776A9" w:rsidRPr="00F776A9">
        <w:rPr>
          <w:lang w:eastAsia="zh-CN"/>
        </w:rPr>
        <w:t xml:space="preserve"> </w:t>
      </w:r>
      <w:r w:rsidR="00F776A9">
        <w:rPr>
          <w:lang w:eastAsia="zh-CN"/>
        </w:rPr>
        <w:t xml:space="preserve">In our understanding, the current UAI mechanism can be </w:t>
      </w:r>
      <w:r w:rsidR="00F776A9">
        <w:rPr>
          <w:rFonts w:hint="eastAsia"/>
          <w:lang w:eastAsia="zh-CN"/>
        </w:rPr>
        <w:t>a</w:t>
      </w:r>
      <w:r w:rsidR="00F776A9">
        <w:rPr>
          <w:lang w:eastAsia="zh-CN"/>
        </w:rPr>
        <w:t xml:space="preserve"> combination of proactive reporting and </w:t>
      </w:r>
      <w:r>
        <w:rPr>
          <w:lang w:eastAsia="zh-CN"/>
        </w:rPr>
        <w:t>re</w:t>
      </w:r>
      <w:r w:rsidR="00F776A9">
        <w:rPr>
          <w:lang w:eastAsia="zh-CN"/>
        </w:rPr>
        <w:t>active reporting</w:t>
      </w:r>
      <w:r w:rsidR="00F776A9">
        <w:rPr>
          <w:rFonts w:hint="eastAsia"/>
          <w:lang w:eastAsia="zh-CN"/>
        </w:rPr>
        <w:t>.</w:t>
      </w:r>
    </w:p>
    <w:p w14:paraId="624C65DA" w14:textId="1E467993" w:rsidR="005139DE" w:rsidRDefault="005139DE" w:rsidP="005139DE">
      <w:pPr>
        <w:jc w:val="center"/>
        <w:rPr>
          <w:noProof/>
        </w:rPr>
      </w:pPr>
      <w:r w:rsidRPr="00FF4867">
        <w:rPr>
          <w:noProof/>
        </w:rPr>
        <w:object w:dxaOrig="3990" w:dyaOrig="2055" w14:anchorId="0EBA5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pt;height:104.25pt" o:ole="">
            <v:imagedata r:id="rId8" o:title=""/>
          </v:shape>
          <o:OLEObject Type="Embed" ProgID="Mscgen.Chart" ShapeID="_x0000_i1025" DrawAspect="Content" ObjectID="_1776860431" r:id="rId9"/>
        </w:object>
      </w:r>
    </w:p>
    <w:p w14:paraId="10B2B08E" w14:textId="580D16F8" w:rsidR="005139DE" w:rsidRDefault="005139DE" w:rsidP="005139DE">
      <w:pPr>
        <w:jc w:val="center"/>
        <w:rPr>
          <w:lang w:eastAsia="zh-CN"/>
        </w:rPr>
      </w:pPr>
      <w:r>
        <w:rPr>
          <w:noProof/>
        </w:rPr>
        <w:t>Figure 1. Legacy UAI reporting procedure</w:t>
      </w:r>
    </w:p>
    <w:p w14:paraId="230A3634" w14:textId="7E5C5405" w:rsidR="00F776A9" w:rsidRDefault="00F776A9" w:rsidP="008A0DFB">
      <w:pPr>
        <w:rPr>
          <w:lang w:eastAsia="zh-CN"/>
        </w:rPr>
      </w:pPr>
      <w:r w:rsidRPr="00F776A9">
        <w:rPr>
          <w:b/>
          <w:lang w:eastAsia="zh-CN"/>
        </w:rPr>
        <w:t>Observation</w:t>
      </w:r>
      <w:r w:rsidRPr="00F776A9">
        <w:rPr>
          <w:rFonts w:hint="eastAsia"/>
          <w:b/>
          <w:lang w:eastAsia="zh-CN"/>
        </w:rPr>
        <w:t xml:space="preserve"> </w:t>
      </w:r>
      <w:r w:rsidRPr="00F776A9">
        <w:rPr>
          <w:b/>
          <w:lang w:eastAsia="zh-CN"/>
        </w:rPr>
        <w:t>2</w:t>
      </w:r>
      <w:r w:rsidR="005D1C07">
        <w:rPr>
          <w:b/>
          <w:lang w:eastAsia="zh-CN"/>
        </w:rPr>
        <w:t xml:space="preserve">: </w:t>
      </w:r>
      <w:r>
        <w:rPr>
          <w:b/>
          <w:lang w:eastAsia="zh-CN"/>
        </w:rPr>
        <w:t xml:space="preserve">In current UAI mechanism, </w:t>
      </w:r>
      <w:r w:rsidRPr="00F776A9">
        <w:rPr>
          <w:rFonts w:hint="eastAsia"/>
          <w:b/>
          <w:lang w:eastAsia="zh-CN"/>
        </w:rPr>
        <w:t>The</w:t>
      </w:r>
      <w:r w:rsidRPr="00F776A9">
        <w:rPr>
          <w:b/>
          <w:lang w:eastAsia="zh-CN"/>
        </w:rPr>
        <w:t xml:space="preserve"> UE will report the information</w:t>
      </w:r>
      <w:r>
        <w:rPr>
          <w:b/>
          <w:lang w:eastAsia="zh-CN"/>
        </w:rPr>
        <w:t xml:space="preserve"> </w:t>
      </w:r>
      <w:r w:rsidR="00BF7AF1" w:rsidRPr="00F776A9">
        <w:rPr>
          <w:b/>
          <w:lang w:eastAsia="zh-CN"/>
        </w:rPr>
        <w:t xml:space="preserve">indicated </w:t>
      </w:r>
      <w:r>
        <w:rPr>
          <w:b/>
          <w:lang w:eastAsia="zh-CN"/>
        </w:rPr>
        <w:t xml:space="preserve">by </w:t>
      </w:r>
      <w:r w:rsidR="00BF7AF1">
        <w:rPr>
          <w:b/>
          <w:lang w:eastAsia="zh-CN"/>
        </w:rPr>
        <w:t xml:space="preserve">the </w:t>
      </w:r>
      <w:r>
        <w:rPr>
          <w:b/>
          <w:lang w:eastAsia="zh-CN"/>
        </w:rPr>
        <w:t>gNB</w:t>
      </w:r>
      <w:r w:rsidRPr="00F776A9">
        <w:rPr>
          <w:b/>
          <w:lang w:eastAsia="zh-CN"/>
        </w:rPr>
        <w:t xml:space="preserve"> when being configured </w:t>
      </w:r>
      <w:r w:rsidR="00BF7AF1">
        <w:rPr>
          <w:b/>
          <w:lang w:eastAsia="zh-CN"/>
        </w:rPr>
        <w:t xml:space="preserve">to do so </w:t>
      </w:r>
      <w:r w:rsidRPr="00F776A9">
        <w:rPr>
          <w:b/>
          <w:lang w:eastAsia="zh-CN"/>
        </w:rPr>
        <w:t>and upon chang</w:t>
      </w:r>
      <w:r>
        <w:rPr>
          <w:b/>
          <w:lang w:eastAsia="zh-CN"/>
        </w:rPr>
        <w:t>e</w:t>
      </w:r>
      <w:r w:rsidR="00BF7AF1">
        <w:rPr>
          <w:b/>
          <w:lang w:eastAsia="zh-CN"/>
        </w:rPr>
        <w:t xml:space="preserve"> of this information</w:t>
      </w:r>
      <w:r>
        <w:rPr>
          <w:b/>
          <w:lang w:eastAsia="zh-CN"/>
        </w:rPr>
        <w:t xml:space="preserve">, </w:t>
      </w:r>
      <w:r>
        <w:rPr>
          <w:rFonts w:hint="eastAsia"/>
          <w:b/>
          <w:lang w:eastAsia="zh-CN"/>
        </w:rPr>
        <w:t>which</w:t>
      </w:r>
      <w:r>
        <w:rPr>
          <w:b/>
          <w:lang w:eastAsia="zh-CN"/>
        </w:rPr>
        <w:t xml:space="preserve"> can be </w:t>
      </w:r>
      <w:r w:rsidR="00BF7AF1">
        <w:rPr>
          <w:b/>
          <w:lang w:eastAsia="zh-CN"/>
        </w:rPr>
        <w:t xml:space="preserve">seen as </w:t>
      </w:r>
      <w:r w:rsidRPr="00F776A9">
        <w:rPr>
          <w:rFonts w:hint="eastAsia"/>
          <w:b/>
          <w:lang w:eastAsia="zh-CN"/>
        </w:rPr>
        <w:t>a</w:t>
      </w:r>
      <w:r w:rsidRPr="00F776A9">
        <w:rPr>
          <w:b/>
          <w:lang w:eastAsia="zh-CN"/>
        </w:rPr>
        <w:t xml:space="preserve"> combination of proactive reporting and </w:t>
      </w:r>
      <w:r w:rsidR="00BF7AF1">
        <w:rPr>
          <w:b/>
          <w:lang w:eastAsia="zh-CN"/>
        </w:rPr>
        <w:t>re</w:t>
      </w:r>
      <w:r w:rsidRPr="00F776A9">
        <w:rPr>
          <w:b/>
          <w:lang w:eastAsia="zh-CN"/>
        </w:rPr>
        <w:t>active reporting</w:t>
      </w:r>
      <w:r w:rsidRPr="00F776A9">
        <w:rPr>
          <w:rFonts w:hint="eastAsia"/>
          <w:b/>
          <w:lang w:eastAsia="zh-CN"/>
        </w:rPr>
        <w:t>.</w:t>
      </w:r>
    </w:p>
    <w:p w14:paraId="4433574F" w14:textId="77777777" w:rsidR="005D1C07" w:rsidRDefault="005D1C07" w:rsidP="008A0DFB">
      <w:pPr>
        <w:rPr>
          <w:lang w:eastAsia="zh-CN"/>
        </w:rPr>
      </w:pPr>
    </w:p>
    <w:p w14:paraId="4A68DBBB" w14:textId="7BCA8661" w:rsidR="004404DE" w:rsidRDefault="005139DE" w:rsidP="008A0DFB">
      <w:pPr>
        <w:rPr>
          <w:lang w:eastAsia="zh-CN"/>
        </w:rPr>
      </w:pPr>
      <w:r>
        <w:rPr>
          <w:lang w:eastAsia="zh-CN"/>
        </w:rPr>
        <w:t xml:space="preserve">If the gNB is interested with one or more functionality and want to check whether </w:t>
      </w:r>
      <w:r w:rsidR="00BF7AF1">
        <w:rPr>
          <w:lang w:eastAsia="zh-CN"/>
        </w:rPr>
        <w:t xml:space="preserve">they </w:t>
      </w:r>
      <w:r>
        <w:rPr>
          <w:lang w:eastAsia="zh-CN"/>
        </w:rPr>
        <w:t>are applicable, gNB can configure the UE to report these certain functionalities</w:t>
      </w:r>
      <w:r w:rsidR="002321CD">
        <w:rPr>
          <w:lang w:eastAsia="zh-CN"/>
        </w:rPr>
        <w:t xml:space="preserve"> (could be all the supported functionalities or some of them at UE side)</w:t>
      </w:r>
      <w:r>
        <w:rPr>
          <w:lang w:eastAsia="zh-CN"/>
        </w:rPr>
        <w:t xml:space="preserve">. Then the UE can report the applicability information for the indicated </w:t>
      </w:r>
      <w:r w:rsidR="00F776A9">
        <w:rPr>
          <w:lang w:eastAsia="zh-CN"/>
        </w:rPr>
        <w:t xml:space="preserve">functionality/functionalities when needed (i.e., information changes). </w:t>
      </w:r>
      <w:r w:rsidR="004D0721">
        <w:rPr>
          <w:lang w:eastAsia="zh-CN"/>
        </w:rPr>
        <w:t>In this case, there will be a common procedure covering both proactive and reactive reporting.</w:t>
      </w:r>
      <w:r w:rsidR="00D305EC">
        <w:rPr>
          <w:lang w:eastAsia="zh-CN"/>
        </w:rPr>
        <w:t xml:space="preserve"> </w:t>
      </w:r>
      <w:r w:rsidR="00D305EC">
        <w:rPr>
          <w:rFonts w:hint="eastAsia"/>
          <w:lang w:eastAsia="zh-CN"/>
        </w:rPr>
        <w:t xml:space="preserve">Regarding </w:t>
      </w:r>
      <w:r w:rsidR="00D305EC">
        <w:rPr>
          <w:lang w:eastAsia="zh-CN"/>
        </w:rPr>
        <w:t>the granularity of applica</w:t>
      </w:r>
      <w:r w:rsidR="00F5689A">
        <w:rPr>
          <w:lang w:eastAsia="zh-CN"/>
        </w:rPr>
        <w:t xml:space="preserve">ble functionality reporting, we </w:t>
      </w:r>
      <w:r w:rsidR="00FA03CE">
        <w:rPr>
          <w:lang w:eastAsia="zh-CN"/>
        </w:rPr>
        <w:t xml:space="preserve">are open to discuss it, e.g. it can be at functionality level, or finer level like set A and </w:t>
      </w:r>
      <w:r w:rsidR="00FA03CE">
        <w:rPr>
          <w:rFonts w:hint="eastAsia"/>
          <w:lang w:eastAsia="zh-CN"/>
        </w:rPr>
        <w:t>set</w:t>
      </w:r>
      <w:r w:rsidR="00FA03CE">
        <w:rPr>
          <w:lang w:eastAsia="zh-CN"/>
        </w:rPr>
        <w:t xml:space="preserve"> B combination, or others.</w:t>
      </w:r>
    </w:p>
    <w:p w14:paraId="371DFE08" w14:textId="77777777" w:rsidR="001D589C" w:rsidRPr="004404DE" w:rsidRDefault="001D589C" w:rsidP="001D589C">
      <w:pPr>
        <w:rPr>
          <w:b/>
          <w:lang w:eastAsia="zh-CN"/>
        </w:rPr>
      </w:pPr>
      <w:r w:rsidRPr="004404DE">
        <w:rPr>
          <w:rFonts w:hint="eastAsia"/>
          <w:b/>
          <w:lang w:eastAsia="zh-CN"/>
        </w:rPr>
        <w:t>P</w:t>
      </w:r>
      <w:r w:rsidRPr="004404DE">
        <w:rPr>
          <w:b/>
          <w:lang w:eastAsia="zh-CN"/>
        </w:rPr>
        <w:t xml:space="preserve">roposal </w:t>
      </w:r>
      <w:r>
        <w:rPr>
          <w:b/>
          <w:lang w:eastAsia="zh-CN"/>
        </w:rPr>
        <w:t>2</w:t>
      </w:r>
      <w:r w:rsidRPr="004404DE">
        <w:rPr>
          <w:b/>
          <w:lang w:eastAsia="zh-CN"/>
        </w:rPr>
        <w:t xml:space="preserve">: </w:t>
      </w:r>
      <w:r>
        <w:rPr>
          <w:b/>
          <w:lang w:eastAsia="zh-CN"/>
        </w:rPr>
        <w:t xml:space="preserve">It is proposed RAN2 to agree that after the UE capability reporting, </w:t>
      </w:r>
      <w:r w:rsidRPr="004404DE">
        <w:rPr>
          <w:b/>
          <w:lang w:eastAsia="zh-CN"/>
        </w:rPr>
        <w:t xml:space="preserve">gNB can configure the UE to report </w:t>
      </w:r>
      <w:r>
        <w:rPr>
          <w:b/>
          <w:lang w:eastAsia="zh-CN"/>
        </w:rPr>
        <w:t>all supported functionalities or some of them via DL RRC message, and t</w:t>
      </w:r>
      <w:r w:rsidRPr="004404DE">
        <w:rPr>
          <w:b/>
          <w:lang w:eastAsia="zh-CN"/>
        </w:rPr>
        <w:t>hen the UE can use UAI to report applicable functionalities.</w:t>
      </w:r>
    </w:p>
    <w:p w14:paraId="69C0EB38" w14:textId="77777777" w:rsidR="008E3AE6" w:rsidRDefault="008E3AE6" w:rsidP="008E3AE6">
      <w:pPr>
        <w:rPr>
          <w:lang w:eastAsia="zh-CN"/>
        </w:rPr>
      </w:pPr>
      <w:r>
        <w:rPr>
          <w:b/>
          <w:lang w:eastAsia="zh-CN"/>
        </w:rPr>
        <w:t>Proposal 3: It is proposed RAN2 to discuss finer granularity of applicable functionality reporting, e.g. a set A and set B combination or a group of combinations.</w:t>
      </w:r>
    </w:p>
    <w:p w14:paraId="5A26931A" w14:textId="7EF641CE" w:rsidR="00525108" w:rsidRPr="008E3AE6" w:rsidRDefault="00525108" w:rsidP="008A0DFB">
      <w:pPr>
        <w:rPr>
          <w:lang w:eastAsia="zh-CN"/>
        </w:rPr>
      </w:pPr>
    </w:p>
    <w:p w14:paraId="788587ED" w14:textId="07B668D8" w:rsidR="009622EF" w:rsidRDefault="009622EF" w:rsidP="009622EF">
      <w:pPr>
        <w:pStyle w:val="3"/>
        <w:rPr>
          <w:lang w:eastAsia="zh-CN"/>
        </w:rPr>
      </w:pPr>
      <w:r>
        <w:rPr>
          <w:lang w:eastAsia="zh-CN"/>
        </w:rPr>
        <w:t xml:space="preserve">Discussion on </w:t>
      </w:r>
      <w:r>
        <w:rPr>
          <w:rFonts w:hint="eastAsia"/>
          <w:lang w:eastAsia="zh-CN"/>
        </w:rPr>
        <w:t>"</w:t>
      </w:r>
      <w:r w:rsidRPr="009622EF">
        <w:rPr>
          <w:lang w:eastAsia="zh-CN"/>
        </w:rPr>
        <w:t>how the UE determines which function is applicable or not (if it is needed)</w:t>
      </w:r>
      <w:r>
        <w:rPr>
          <w:lang w:eastAsia="zh-CN"/>
        </w:rPr>
        <w:t>"</w:t>
      </w:r>
    </w:p>
    <w:p w14:paraId="7A73D4C0" w14:textId="378E1D99" w:rsidR="00590E94" w:rsidRDefault="009622EF" w:rsidP="00590E94">
      <w:pPr>
        <w:rPr>
          <w:lang w:eastAsia="zh-CN"/>
        </w:rPr>
      </w:pPr>
      <w:r>
        <w:rPr>
          <w:lang w:eastAsia="zh-CN"/>
        </w:rPr>
        <w:t xml:space="preserve">For applicability of functionalities at UE side, we think it may be </w:t>
      </w:r>
      <w:r w:rsidR="00525108">
        <w:rPr>
          <w:lang w:eastAsia="zh-CN"/>
        </w:rPr>
        <w:t>impacted by UE-side additional conditions and NW-side additional conditions.</w:t>
      </w:r>
    </w:p>
    <w:p w14:paraId="43983CE1" w14:textId="09977766" w:rsidR="00946DA6" w:rsidRDefault="00946DA6" w:rsidP="00590E94">
      <w:pPr>
        <w:rPr>
          <w:lang w:eastAsia="zh-CN"/>
        </w:rPr>
      </w:pPr>
      <w:r>
        <w:rPr>
          <w:rFonts w:hint="eastAsia"/>
          <w:lang w:eastAsia="zh-CN"/>
        </w:rPr>
        <w:t>F</w:t>
      </w:r>
      <w:r>
        <w:rPr>
          <w:lang w:eastAsia="zh-CN"/>
        </w:rPr>
        <w:t xml:space="preserve">or UE-side additional conditions, since they are about UE internally conditions, we think it can be left to UE implementation, i.e. </w:t>
      </w:r>
      <w:r>
        <w:rPr>
          <w:rFonts w:hint="eastAsia"/>
          <w:lang w:eastAsia="zh-CN"/>
        </w:rPr>
        <w:t>how</w:t>
      </w:r>
      <w:r>
        <w:rPr>
          <w:lang w:eastAsia="zh-CN"/>
        </w:rPr>
        <w:t xml:space="preserve"> UE-side additional conditions impact the applicability of functionalities is left to UE impleme</w:t>
      </w:r>
      <w:r w:rsidR="00FC7E3D">
        <w:rPr>
          <w:lang w:eastAsia="zh-CN"/>
        </w:rPr>
        <w:t>ntation</w:t>
      </w:r>
      <w:r>
        <w:rPr>
          <w:lang w:eastAsia="zh-CN"/>
        </w:rPr>
        <w:t>, and it can be transparent to NW.</w:t>
      </w:r>
      <w:r w:rsidR="002D3C3D">
        <w:rPr>
          <w:lang w:eastAsia="zh-CN"/>
        </w:rPr>
        <w:t xml:space="preserve"> </w:t>
      </w:r>
      <w:r w:rsidR="002D3C3D" w:rsidRPr="002D3C3D">
        <w:rPr>
          <w:lang w:eastAsia="zh-CN"/>
        </w:rPr>
        <w:t>There is no need to directly exchange UE-side additional conditions between UE and NW.</w:t>
      </w:r>
    </w:p>
    <w:p w14:paraId="4EF9FB98" w14:textId="1FE12377" w:rsidR="00590E94" w:rsidRDefault="00946DA6" w:rsidP="00946DA6">
      <w:pPr>
        <w:rPr>
          <w:lang w:eastAsia="zh-CN"/>
        </w:rPr>
      </w:pPr>
      <w:r>
        <w:rPr>
          <w:rFonts w:hint="eastAsia"/>
          <w:lang w:eastAsia="zh-CN"/>
        </w:rPr>
        <w:t>F</w:t>
      </w:r>
      <w:r>
        <w:rPr>
          <w:lang w:eastAsia="zh-CN"/>
        </w:rPr>
        <w:t xml:space="preserve">or NW-side additional conditions, </w:t>
      </w:r>
      <w:r w:rsidR="00F0528C">
        <w:rPr>
          <w:lang w:eastAsia="zh-CN"/>
        </w:rPr>
        <w:t>RAN1 made the following agreements</w:t>
      </w:r>
      <w:r w:rsidR="00590E94">
        <w:rPr>
          <w:lang w:eastAsia="zh-CN"/>
        </w:rPr>
        <w:t xml:space="preserve"> in RAN1</w:t>
      </w:r>
      <w:r w:rsidR="00590E94">
        <w:rPr>
          <w:rFonts w:hint="eastAsia"/>
          <w:lang w:eastAsia="zh-CN"/>
        </w:rPr>
        <w:t>#</w:t>
      </w:r>
      <w:r w:rsidR="00590E94">
        <w:rPr>
          <w:lang w:eastAsia="zh-CN"/>
        </w:rPr>
        <w:t>126bis meeting.</w:t>
      </w:r>
      <w:r w:rsidR="00E03630">
        <w:rPr>
          <w:lang w:eastAsia="zh-CN"/>
        </w:rPr>
        <w:t xml:space="preserve"> Details can be found below:</w:t>
      </w:r>
    </w:p>
    <w:tbl>
      <w:tblPr>
        <w:tblStyle w:val="ae"/>
        <w:tblW w:w="0" w:type="auto"/>
        <w:tblLook w:val="04A0" w:firstRow="1" w:lastRow="0" w:firstColumn="1" w:lastColumn="0" w:noHBand="0" w:noVBand="1"/>
      </w:tblPr>
      <w:tblGrid>
        <w:gridCol w:w="9307"/>
      </w:tblGrid>
      <w:tr w:rsidR="00590E94" w14:paraId="597AE0D6" w14:textId="77777777" w:rsidTr="00CE5E25">
        <w:tc>
          <w:tcPr>
            <w:tcW w:w="9307" w:type="dxa"/>
          </w:tcPr>
          <w:p w14:paraId="6735CE08" w14:textId="77777777" w:rsidR="00590E94" w:rsidRPr="00590E94" w:rsidRDefault="00590E94" w:rsidP="00CE5E25">
            <w:pPr>
              <w:autoSpaceDE/>
              <w:autoSpaceDN/>
              <w:adjustRightInd/>
              <w:snapToGrid/>
              <w:spacing w:after="0"/>
              <w:jc w:val="left"/>
              <w:rPr>
                <w:rFonts w:ascii="Times" w:eastAsia="等线" w:hAnsi="Times"/>
                <w:sz w:val="20"/>
                <w:szCs w:val="24"/>
                <w:highlight w:val="green"/>
                <w:lang w:val="en-GB" w:eastAsia="zh-CN"/>
              </w:rPr>
            </w:pPr>
            <w:r w:rsidRPr="00590E94">
              <w:rPr>
                <w:rFonts w:ascii="Times" w:eastAsia="等线" w:hAnsi="Times" w:hint="eastAsia"/>
                <w:sz w:val="20"/>
                <w:szCs w:val="24"/>
                <w:highlight w:val="green"/>
                <w:lang w:val="en-GB" w:eastAsia="zh-CN"/>
              </w:rPr>
              <w:t>Agreement</w:t>
            </w:r>
          </w:p>
          <w:p w14:paraId="162E049E" w14:textId="77777777" w:rsidR="00590E94" w:rsidRPr="00590E94" w:rsidRDefault="00590E94" w:rsidP="00CE5E25">
            <w:pPr>
              <w:autoSpaceDE/>
              <w:autoSpaceDN/>
              <w:adjustRightInd/>
              <w:snapToGrid/>
              <w:spacing w:after="0"/>
              <w:jc w:val="left"/>
              <w:rPr>
                <w:rFonts w:ascii="Times" w:eastAsia="Batang" w:hAnsi="Times"/>
                <w:sz w:val="20"/>
                <w:szCs w:val="24"/>
                <w:lang w:val="en-GB"/>
              </w:rPr>
            </w:pPr>
            <w:r w:rsidRPr="00590E94">
              <w:rPr>
                <w:rFonts w:ascii="Times" w:eastAsia="Batang" w:hAnsi="Times"/>
                <w:sz w:val="20"/>
                <w:szCs w:val="24"/>
                <w:lang w:val="en-GB"/>
              </w:rPr>
              <w:t xml:space="preserve">Further study, </w:t>
            </w:r>
            <w:r w:rsidRPr="00590E94">
              <w:rPr>
                <w:rFonts w:ascii="Times" w:eastAsia="Batang" w:hAnsi="Times"/>
                <w:sz w:val="20"/>
                <w:szCs w:val="24"/>
              </w:rPr>
              <w:t>for</w:t>
            </w:r>
            <w:r w:rsidRPr="00590E94">
              <w:rPr>
                <w:rFonts w:ascii="Times" w:eastAsia="Batang" w:hAnsi="Times"/>
                <w:sz w:val="20"/>
                <w:szCs w:val="24"/>
                <w:lang w:val="en-GB"/>
              </w:rPr>
              <w:t xml:space="preserve"> the consistency of NW-side additional condition across training and inference for UE-sided model for BM-Case 1 and BM Case 2, </w:t>
            </w:r>
            <w:r w:rsidRPr="00590E94">
              <w:rPr>
                <w:rFonts w:ascii="Times" w:eastAsia="等线" w:hAnsi="Times" w:hint="eastAsia"/>
                <w:sz w:val="20"/>
                <w:szCs w:val="24"/>
                <w:lang w:val="en-GB" w:eastAsia="zh-CN"/>
              </w:rPr>
              <w:t>where</w:t>
            </w:r>
            <w:r w:rsidRPr="00590E94">
              <w:rPr>
                <w:rFonts w:ascii="Times" w:eastAsia="Batang" w:hAnsi="Times"/>
                <w:sz w:val="20"/>
                <w:szCs w:val="24"/>
                <w:lang w:val="en-GB"/>
              </w:rPr>
              <w:t xml:space="preserve"> the NW-side additional condition </w:t>
            </w:r>
            <w:r w:rsidRPr="00590E94">
              <w:rPr>
                <w:rFonts w:ascii="Times" w:eastAsia="等线" w:hAnsi="Times" w:hint="eastAsia"/>
                <w:sz w:val="20"/>
                <w:szCs w:val="24"/>
                <w:lang w:val="en-GB" w:eastAsia="zh-CN"/>
              </w:rPr>
              <w:t xml:space="preserve">may at least </w:t>
            </w:r>
            <w:r w:rsidRPr="00590E94">
              <w:rPr>
                <w:rFonts w:ascii="Times" w:eastAsia="Batang" w:hAnsi="Times"/>
                <w:sz w:val="20"/>
                <w:szCs w:val="24"/>
                <w:lang w:val="en-GB"/>
              </w:rPr>
              <w:t>impact UE assumption on beams of Set A/Set B:</w:t>
            </w:r>
          </w:p>
          <w:p w14:paraId="7E73D09A" w14:textId="77777777" w:rsidR="00590E94" w:rsidRPr="00590E94" w:rsidRDefault="00590E94" w:rsidP="0091687B">
            <w:pPr>
              <w:numPr>
                <w:ilvl w:val="0"/>
                <w:numId w:val="42"/>
              </w:numPr>
              <w:autoSpaceDE/>
              <w:autoSpaceDN/>
              <w:adjustRightInd/>
              <w:snapToGrid/>
              <w:spacing w:after="0" w:line="360" w:lineRule="auto"/>
              <w:ind w:hanging="357"/>
              <w:jc w:val="left"/>
              <w:rPr>
                <w:rFonts w:ascii="Times" w:eastAsia="Batang" w:hAnsi="Times"/>
                <w:sz w:val="20"/>
                <w:szCs w:val="24"/>
                <w:lang w:val="en-GB" w:eastAsia="x-none"/>
              </w:rPr>
            </w:pPr>
            <w:r w:rsidRPr="00590E94">
              <w:rPr>
                <w:rFonts w:ascii="Times" w:eastAsia="Batang" w:hAnsi="Times"/>
                <w:sz w:val="20"/>
                <w:szCs w:val="24"/>
                <w:lang w:val="en-GB" w:eastAsia="x-none"/>
              </w:rPr>
              <w:t>Opt1: Based on associated ID (</w:t>
            </w:r>
            <w:r w:rsidRPr="00590E94">
              <w:rPr>
                <w:rFonts w:ascii="Times" w:eastAsia="等线" w:hAnsi="Times" w:hint="eastAsia"/>
                <w:sz w:val="20"/>
                <w:szCs w:val="24"/>
                <w:lang w:val="en-GB" w:eastAsia="zh-CN"/>
              </w:rPr>
              <w:t>Referring to</w:t>
            </w:r>
            <w:r w:rsidRPr="00590E94">
              <w:rPr>
                <w:rFonts w:ascii="Times" w:eastAsia="Batang" w:hAnsi="Times"/>
                <w:sz w:val="20"/>
                <w:szCs w:val="24"/>
                <w:lang w:val="en-GB" w:eastAsia="x-none"/>
              </w:rPr>
              <w:t xml:space="preserve"> AI 9.1.3.3)</w:t>
            </w:r>
          </w:p>
          <w:p w14:paraId="3C168E6B" w14:textId="77777777" w:rsidR="00590E94" w:rsidRPr="00590E94" w:rsidRDefault="00590E94" w:rsidP="0091687B">
            <w:pPr>
              <w:numPr>
                <w:ilvl w:val="1"/>
                <w:numId w:val="41"/>
              </w:numPr>
              <w:autoSpaceDE/>
              <w:autoSpaceDN/>
              <w:adjustRightInd/>
              <w:snapToGrid/>
              <w:spacing w:after="0" w:line="360" w:lineRule="auto"/>
              <w:ind w:hanging="357"/>
              <w:jc w:val="left"/>
              <w:rPr>
                <w:rFonts w:ascii="Times" w:eastAsia="Batang" w:hAnsi="Times"/>
                <w:sz w:val="20"/>
                <w:szCs w:val="24"/>
                <w:lang w:val="en-GB" w:eastAsia="x-none"/>
              </w:rPr>
            </w:pPr>
            <w:r w:rsidRPr="00590E94">
              <w:rPr>
                <w:rFonts w:ascii="Times" w:eastAsia="Batang" w:hAnsi="Times"/>
                <w:sz w:val="20"/>
                <w:szCs w:val="24"/>
                <w:lang w:val="en-GB" w:eastAsia="x-none"/>
              </w:rPr>
              <w:t>FFS on what can be assumed by UE with the same associated ID across training and inference</w:t>
            </w:r>
          </w:p>
          <w:p w14:paraId="48627D0E" w14:textId="77777777" w:rsidR="00590E94" w:rsidRPr="00590E94" w:rsidRDefault="00590E94" w:rsidP="0091687B">
            <w:pPr>
              <w:numPr>
                <w:ilvl w:val="1"/>
                <w:numId w:val="41"/>
              </w:numPr>
              <w:autoSpaceDE/>
              <w:autoSpaceDN/>
              <w:adjustRightInd/>
              <w:snapToGrid/>
              <w:spacing w:after="0" w:line="360" w:lineRule="auto"/>
              <w:ind w:hanging="357"/>
              <w:jc w:val="left"/>
              <w:rPr>
                <w:rFonts w:ascii="Times" w:eastAsia="Batang" w:hAnsi="Times"/>
                <w:sz w:val="20"/>
                <w:szCs w:val="24"/>
                <w:lang w:val="en-GB" w:eastAsia="x-none"/>
              </w:rPr>
            </w:pPr>
            <w:r w:rsidRPr="00590E94">
              <w:rPr>
                <w:rFonts w:ascii="Times" w:eastAsia="Batang" w:hAnsi="Times"/>
                <w:sz w:val="20"/>
                <w:szCs w:val="24"/>
                <w:lang w:val="en-GB" w:eastAsia="x-none"/>
              </w:rPr>
              <w:t>FFS on how associated ID is introduced, e.g., within CSI framework, or outside of CSI framework</w:t>
            </w:r>
          </w:p>
          <w:p w14:paraId="0564684B" w14:textId="77777777" w:rsidR="00590E94" w:rsidRPr="00590E94" w:rsidRDefault="00590E94" w:rsidP="0091687B">
            <w:pPr>
              <w:numPr>
                <w:ilvl w:val="0"/>
                <w:numId w:val="41"/>
              </w:numPr>
              <w:autoSpaceDE/>
              <w:autoSpaceDN/>
              <w:adjustRightInd/>
              <w:snapToGrid/>
              <w:spacing w:after="0" w:line="360" w:lineRule="auto"/>
              <w:ind w:hanging="357"/>
              <w:jc w:val="left"/>
              <w:rPr>
                <w:rFonts w:ascii="Times" w:eastAsia="Batang" w:hAnsi="Times"/>
                <w:sz w:val="20"/>
                <w:szCs w:val="24"/>
                <w:lang w:val="en-GB" w:eastAsia="x-none"/>
              </w:rPr>
            </w:pPr>
            <w:r w:rsidRPr="00590E94">
              <w:rPr>
                <w:rFonts w:ascii="Times" w:eastAsia="Batang" w:hAnsi="Times"/>
                <w:sz w:val="20"/>
                <w:szCs w:val="24"/>
                <w:lang w:val="en-GB" w:eastAsia="x-none"/>
              </w:rPr>
              <w:t>Opt 2: Performance monitoring based</w:t>
            </w:r>
          </w:p>
          <w:p w14:paraId="7801AF6D" w14:textId="77777777" w:rsidR="00590E94" w:rsidRPr="00590E94" w:rsidRDefault="00590E94" w:rsidP="0091687B">
            <w:pPr>
              <w:numPr>
                <w:ilvl w:val="1"/>
                <w:numId w:val="41"/>
              </w:numPr>
              <w:autoSpaceDE/>
              <w:autoSpaceDN/>
              <w:adjustRightInd/>
              <w:snapToGrid/>
              <w:spacing w:after="0" w:line="360" w:lineRule="auto"/>
              <w:ind w:hanging="357"/>
              <w:jc w:val="left"/>
              <w:rPr>
                <w:rFonts w:ascii="Times" w:eastAsia="Batang" w:hAnsi="Times"/>
                <w:sz w:val="20"/>
                <w:szCs w:val="24"/>
                <w:lang w:val="en-GB" w:eastAsia="x-none"/>
              </w:rPr>
            </w:pPr>
            <w:r w:rsidRPr="00590E94">
              <w:rPr>
                <w:rFonts w:ascii="Times" w:eastAsia="等线" w:hAnsi="Times" w:hint="eastAsia"/>
                <w:sz w:val="20"/>
                <w:szCs w:val="24"/>
                <w:lang w:val="en-GB" w:eastAsia="zh-CN"/>
              </w:rPr>
              <w:t>FFS details</w:t>
            </w:r>
            <w:r w:rsidRPr="00590E94">
              <w:rPr>
                <w:rFonts w:ascii="Times" w:eastAsia="Batang" w:hAnsi="Times"/>
                <w:sz w:val="20"/>
                <w:szCs w:val="24"/>
                <w:lang w:val="en-GB" w:eastAsia="x-none"/>
              </w:rPr>
              <w:t xml:space="preserve">  </w:t>
            </w:r>
          </w:p>
          <w:p w14:paraId="73B3F2EA" w14:textId="77777777" w:rsidR="00590E94" w:rsidRPr="00590E94" w:rsidRDefault="00590E94" w:rsidP="0091687B">
            <w:pPr>
              <w:numPr>
                <w:ilvl w:val="0"/>
                <w:numId w:val="41"/>
              </w:numPr>
              <w:autoSpaceDE/>
              <w:autoSpaceDN/>
              <w:adjustRightInd/>
              <w:snapToGrid/>
              <w:spacing w:after="0" w:line="360" w:lineRule="auto"/>
              <w:ind w:hanging="357"/>
              <w:jc w:val="left"/>
              <w:rPr>
                <w:rFonts w:ascii="Times" w:eastAsia="Batang" w:hAnsi="Times"/>
                <w:sz w:val="20"/>
                <w:szCs w:val="24"/>
                <w:lang w:val="en-GB" w:eastAsia="x-none"/>
              </w:rPr>
            </w:pPr>
            <w:r w:rsidRPr="00590E94">
              <w:rPr>
                <w:rFonts w:ascii="Times" w:eastAsia="Batang" w:hAnsi="Times"/>
                <w:sz w:val="20"/>
                <w:szCs w:val="24"/>
                <w:lang w:val="en-GB" w:eastAsia="x-none"/>
              </w:rPr>
              <w:t xml:space="preserve">Other options are not precluded. </w:t>
            </w:r>
          </w:p>
        </w:tc>
      </w:tr>
    </w:tbl>
    <w:p w14:paraId="242CB1B6" w14:textId="5D90D94F" w:rsidR="008F2123" w:rsidRDefault="008F2123" w:rsidP="008A0DFB">
      <w:pPr>
        <w:rPr>
          <w:lang w:eastAsia="zh-CN"/>
        </w:rPr>
      </w:pPr>
    </w:p>
    <w:p w14:paraId="5201A53B" w14:textId="0420AA58" w:rsidR="008F2123" w:rsidRDefault="006F3E14" w:rsidP="008A0DFB">
      <w:pPr>
        <w:rPr>
          <w:lang w:eastAsia="zh-CN"/>
        </w:rPr>
      </w:pPr>
      <w:r>
        <w:rPr>
          <w:lang w:eastAsia="zh-CN"/>
        </w:rPr>
        <w:t>Based on RAN1 discussion, t</w:t>
      </w:r>
      <w:r w:rsidR="008F2123">
        <w:rPr>
          <w:lang w:eastAsia="zh-CN"/>
        </w:rPr>
        <w:t xml:space="preserve">he UE may need the </w:t>
      </w:r>
      <w:r w:rsidR="008F2123" w:rsidRPr="0091687B">
        <w:rPr>
          <w:lang w:eastAsia="zh-CN"/>
        </w:rPr>
        <w:t xml:space="preserve">associated ID to determine the </w:t>
      </w:r>
      <w:r w:rsidR="008F2123">
        <w:rPr>
          <w:lang w:eastAsia="zh-CN"/>
        </w:rPr>
        <w:t xml:space="preserve">NW-side additional condition to do training and inference, thus determine the applicable functionality based on the NW-side additional condition. </w:t>
      </w:r>
      <w:r>
        <w:rPr>
          <w:lang w:eastAsia="zh-CN"/>
        </w:rPr>
        <w:t>However</w:t>
      </w:r>
      <w:r w:rsidR="008F2123">
        <w:rPr>
          <w:lang w:eastAsia="zh-CN"/>
        </w:rPr>
        <w:t>, how NW-side additional condition</w:t>
      </w:r>
      <w:r w:rsidR="00846125">
        <w:rPr>
          <w:lang w:eastAsia="zh-CN"/>
        </w:rPr>
        <w:t xml:space="preserve"> will impact the UE</w:t>
      </w:r>
      <w:r w:rsidR="008F2123">
        <w:rPr>
          <w:lang w:eastAsia="zh-CN"/>
        </w:rPr>
        <w:t xml:space="preserve"> behavior is still not clear, RAN2 can wait for RAN1 progress.</w:t>
      </w:r>
    </w:p>
    <w:p w14:paraId="7433A631" w14:textId="50196137" w:rsidR="002D3C3D" w:rsidRPr="002D3C3D" w:rsidRDefault="002D3C3D" w:rsidP="008A0DFB">
      <w:pPr>
        <w:rPr>
          <w:b/>
          <w:lang w:eastAsia="zh-CN"/>
        </w:rPr>
      </w:pPr>
      <w:r w:rsidRPr="002D3C3D">
        <w:rPr>
          <w:rFonts w:hint="eastAsia"/>
          <w:b/>
          <w:lang w:eastAsia="zh-CN"/>
        </w:rPr>
        <w:t>O</w:t>
      </w:r>
      <w:r w:rsidRPr="002D3C3D">
        <w:rPr>
          <w:b/>
          <w:lang w:eastAsia="zh-CN"/>
        </w:rPr>
        <w:t xml:space="preserve">bservation </w:t>
      </w:r>
      <w:r w:rsidR="00175FC7">
        <w:rPr>
          <w:b/>
          <w:lang w:eastAsia="zh-CN"/>
        </w:rPr>
        <w:t>3</w:t>
      </w:r>
      <w:r w:rsidRPr="002D3C3D">
        <w:rPr>
          <w:b/>
          <w:lang w:eastAsia="zh-CN"/>
        </w:rPr>
        <w:t>: For applicability of functionalities at UE side, it may be impacted by UE-side additional conditions and NW-side additional conditions.</w:t>
      </w:r>
    </w:p>
    <w:p w14:paraId="705174C0" w14:textId="77777777" w:rsidR="006329EE" w:rsidRPr="0091687B" w:rsidRDefault="006329EE" w:rsidP="006329EE">
      <w:pPr>
        <w:rPr>
          <w:b/>
          <w:lang w:eastAsia="zh-CN"/>
        </w:rPr>
      </w:pPr>
      <w:r w:rsidRPr="0091687B">
        <w:rPr>
          <w:b/>
          <w:lang w:eastAsia="zh-CN"/>
        </w:rPr>
        <w:t xml:space="preserve">Proposal </w:t>
      </w:r>
      <w:r>
        <w:rPr>
          <w:b/>
          <w:lang w:eastAsia="zh-CN"/>
        </w:rPr>
        <w:t>4</w:t>
      </w:r>
      <w:r w:rsidRPr="0091687B">
        <w:rPr>
          <w:b/>
          <w:lang w:eastAsia="zh-CN"/>
        </w:rPr>
        <w:t xml:space="preserve">: </w:t>
      </w:r>
      <w:r>
        <w:rPr>
          <w:b/>
          <w:lang w:eastAsia="zh-CN"/>
        </w:rPr>
        <w:t>It is proposed RAN2 to agree that t</w:t>
      </w:r>
      <w:r w:rsidRPr="008F2123">
        <w:rPr>
          <w:b/>
          <w:lang w:eastAsia="zh-CN"/>
        </w:rPr>
        <w:t>he UE considers UE-side additional conditions when determining functionality applicability</w:t>
      </w:r>
      <w:r>
        <w:rPr>
          <w:b/>
          <w:lang w:eastAsia="zh-CN"/>
        </w:rPr>
        <w:t>, and t</w:t>
      </w:r>
      <w:r w:rsidRPr="008F2123">
        <w:rPr>
          <w:b/>
          <w:lang w:eastAsia="zh-CN"/>
        </w:rPr>
        <w:t>here is no need to directly exchange UE-side additional conditions between UE and NW.</w:t>
      </w:r>
    </w:p>
    <w:p w14:paraId="436BC048" w14:textId="77777777" w:rsidR="00E34D5C" w:rsidRDefault="00E34D5C" w:rsidP="00E34D5C">
      <w:pPr>
        <w:rPr>
          <w:lang w:eastAsia="zh-CN"/>
        </w:rPr>
      </w:pPr>
      <w:r w:rsidRPr="0091687B">
        <w:rPr>
          <w:b/>
          <w:lang w:eastAsia="zh-CN"/>
        </w:rPr>
        <w:t>Proposal</w:t>
      </w:r>
      <w:r>
        <w:rPr>
          <w:b/>
          <w:lang w:eastAsia="zh-CN"/>
        </w:rPr>
        <w:t xml:space="preserve"> 5</w:t>
      </w:r>
      <w:r w:rsidRPr="0091687B">
        <w:rPr>
          <w:b/>
          <w:lang w:eastAsia="zh-CN"/>
        </w:rPr>
        <w:t xml:space="preserve">: </w:t>
      </w:r>
      <w:r>
        <w:rPr>
          <w:b/>
          <w:lang w:eastAsia="zh-CN"/>
        </w:rPr>
        <w:t>It is proposed RAN2 to agree that h</w:t>
      </w:r>
      <w:r w:rsidRPr="0091687B">
        <w:rPr>
          <w:b/>
          <w:lang w:eastAsia="zh-CN"/>
        </w:rPr>
        <w:t xml:space="preserve">ow </w:t>
      </w:r>
      <w:r>
        <w:rPr>
          <w:b/>
          <w:lang w:eastAsia="zh-CN"/>
        </w:rPr>
        <w:t>NW</w:t>
      </w:r>
      <w:r w:rsidRPr="0091687B">
        <w:rPr>
          <w:b/>
          <w:lang w:eastAsia="zh-CN"/>
        </w:rPr>
        <w:t>-side additional conditions impact applica</w:t>
      </w:r>
      <w:r>
        <w:rPr>
          <w:b/>
          <w:lang w:eastAsia="zh-CN"/>
        </w:rPr>
        <w:t>bility</w:t>
      </w:r>
      <w:r w:rsidRPr="0091687B">
        <w:rPr>
          <w:b/>
          <w:lang w:eastAsia="zh-CN"/>
        </w:rPr>
        <w:t xml:space="preserve"> of </w:t>
      </w:r>
      <w:r>
        <w:rPr>
          <w:b/>
          <w:lang w:eastAsia="zh-CN"/>
        </w:rPr>
        <w:t xml:space="preserve">the </w:t>
      </w:r>
      <w:r w:rsidRPr="0091687B">
        <w:rPr>
          <w:b/>
          <w:lang w:eastAsia="zh-CN"/>
        </w:rPr>
        <w:t>functionality can wait for more RAN1 progress.</w:t>
      </w:r>
    </w:p>
    <w:p w14:paraId="46252E22" w14:textId="77777777" w:rsidR="00525108" w:rsidRPr="00E34D5C" w:rsidRDefault="00525108" w:rsidP="008A0DFB">
      <w:pPr>
        <w:rPr>
          <w:lang w:eastAsia="zh-CN"/>
        </w:rPr>
      </w:pPr>
    </w:p>
    <w:p w14:paraId="58C50173" w14:textId="12487143" w:rsidR="008A0DFB" w:rsidRPr="00340072" w:rsidRDefault="008A0DFB" w:rsidP="008A0DFB">
      <w:pPr>
        <w:pStyle w:val="2"/>
        <w:rPr>
          <w:color w:val="000000" w:themeColor="text1"/>
          <w:lang w:eastAsia="zh-CN"/>
        </w:rPr>
      </w:pPr>
      <w:r>
        <w:rPr>
          <w:color w:val="000000" w:themeColor="text1"/>
          <w:lang w:eastAsia="zh-CN"/>
        </w:rPr>
        <w:t xml:space="preserve">Functionality </w:t>
      </w:r>
      <w:r w:rsidR="00992A3F">
        <w:rPr>
          <w:color w:val="000000" w:themeColor="text1"/>
          <w:lang w:eastAsia="zh-CN"/>
        </w:rPr>
        <w:t>management</w:t>
      </w:r>
      <w:r>
        <w:rPr>
          <w:color w:val="000000" w:themeColor="text1"/>
          <w:lang w:eastAsia="zh-CN"/>
        </w:rPr>
        <w:t xml:space="preserve"> for </w:t>
      </w:r>
      <w:r w:rsidRPr="00340072">
        <w:rPr>
          <w:color w:val="000000" w:themeColor="text1"/>
          <w:kern w:val="2"/>
          <w:lang w:eastAsia="zh-CN"/>
        </w:rPr>
        <w:t xml:space="preserve">UE-sided </w:t>
      </w:r>
      <w:r w:rsidRPr="008A0DFB">
        <w:rPr>
          <w:color w:val="000000" w:themeColor="text1"/>
          <w:lang w:eastAsia="zh-CN"/>
        </w:rPr>
        <w:t>model for beam management</w:t>
      </w:r>
    </w:p>
    <w:p w14:paraId="1E3A9841" w14:textId="748C6A7E" w:rsidR="00976633" w:rsidRPr="00976633" w:rsidRDefault="00976633" w:rsidP="008A0DFB">
      <w:pPr>
        <w:rPr>
          <w:lang w:eastAsia="zh-CN"/>
        </w:rPr>
      </w:pPr>
      <w:r w:rsidRPr="00976633">
        <w:rPr>
          <w:rFonts w:hint="eastAsia"/>
          <w:lang w:eastAsia="zh-CN"/>
        </w:rPr>
        <w:t>R</w:t>
      </w:r>
      <w:r w:rsidRPr="00976633">
        <w:rPr>
          <w:lang w:eastAsia="zh-CN"/>
        </w:rPr>
        <w:t>AN2#125bis made the following agreement:</w:t>
      </w:r>
    </w:p>
    <w:p w14:paraId="306B6BBD" w14:textId="11F5D009" w:rsidR="00976633" w:rsidRPr="00976633" w:rsidRDefault="00976633" w:rsidP="008A0DFB">
      <w:pPr>
        <w:rPr>
          <w:b/>
          <w:lang w:eastAsia="zh-CN"/>
        </w:rPr>
      </w:pPr>
      <w:r w:rsidRPr="00976633">
        <w:rPr>
          <w:b/>
          <w:color w:val="000000" w:themeColor="text1"/>
          <w:lang w:eastAsia="zh-CN"/>
        </w:rPr>
        <w:t>For UE-sided model, for the functionality management, the “network decision, network-initiated” AI/ML management is supported as a baseline.</w:t>
      </w:r>
    </w:p>
    <w:p w14:paraId="39B4448C" w14:textId="77777777" w:rsidR="00976633" w:rsidRDefault="00976633" w:rsidP="008A0DFB">
      <w:pPr>
        <w:rPr>
          <w:b/>
          <w:lang w:eastAsia="zh-CN"/>
        </w:rPr>
      </w:pPr>
    </w:p>
    <w:p w14:paraId="36CD0E4E" w14:textId="2865F016" w:rsidR="00157EB3" w:rsidRDefault="00157EB3" w:rsidP="008A0DFB">
      <w:pPr>
        <w:rPr>
          <w:lang w:eastAsia="zh-CN"/>
        </w:rPr>
      </w:pPr>
      <w:r>
        <w:rPr>
          <w:rFonts w:hint="eastAsia"/>
          <w:lang w:eastAsia="zh-CN"/>
        </w:rPr>
        <w:t>I</w:t>
      </w:r>
      <w:r>
        <w:rPr>
          <w:lang w:eastAsia="zh-CN"/>
        </w:rPr>
        <w:t>n TR 38.843, it mentions:</w:t>
      </w:r>
    </w:p>
    <w:tbl>
      <w:tblPr>
        <w:tblStyle w:val="ae"/>
        <w:tblW w:w="0" w:type="auto"/>
        <w:tblLook w:val="04A0" w:firstRow="1" w:lastRow="0" w:firstColumn="1" w:lastColumn="0" w:noHBand="0" w:noVBand="1"/>
      </w:tblPr>
      <w:tblGrid>
        <w:gridCol w:w="9307"/>
      </w:tblGrid>
      <w:tr w:rsidR="00287848" w14:paraId="475E74EF" w14:textId="77777777" w:rsidTr="00287848">
        <w:tc>
          <w:tcPr>
            <w:tcW w:w="9307" w:type="dxa"/>
          </w:tcPr>
          <w:p w14:paraId="3F9161B7" w14:textId="710D6C2F" w:rsidR="00287848" w:rsidRDefault="00287848" w:rsidP="008A0DFB">
            <w:pPr>
              <w:rPr>
                <w:lang w:eastAsia="zh-CN"/>
              </w:rPr>
            </w:pPr>
            <w:r w:rsidRPr="00133C49">
              <w:rPr>
                <w:b/>
              </w:rPr>
              <w:t>Management instruction:</w:t>
            </w:r>
            <w:r w:rsidRPr="00133C49">
              <w:t xml:space="preserve"> Information needed to ensure proper inference operation. This information may include selection/(de)activation/switching of AI/ML models or AI/ML functionalities, fallback to non-AI/ML operation, etc.</w:t>
            </w:r>
          </w:p>
        </w:tc>
      </w:tr>
    </w:tbl>
    <w:p w14:paraId="7DB1C627" w14:textId="69B83D41" w:rsidR="00157EB3" w:rsidRDefault="00157EB3" w:rsidP="008A0DFB">
      <w:pPr>
        <w:rPr>
          <w:lang w:eastAsia="zh-CN"/>
        </w:rPr>
      </w:pPr>
    </w:p>
    <w:p w14:paraId="5C12C878" w14:textId="446E8624" w:rsidR="00157EB3" w:rsidRDefault="00287848" w:rsidP="008A0DFB">
      <w:pPr>
        <w:rPr>
          <w:lang w:eastAsia="zh-CN"/>
        </w:rPr>
      </w:pPr>
      <w:r>
        <w:rPr>
          <w:lang w:eastAsia="zh-CN"/>
        </w:rPr>
        <w:t>Based on the monitoring and management procedure, the gNB can make functionality control decision</w:t>
      </w:r>
      <w:r>
        <w:rPr>
          <w:rFonts w:hint="eastAsia"/>
          <w:lang w:eastAsia="zh-CN"/>
        </w:rPr>
        <w:t>.</w:t>
      </w:r>
      <w:r>
        <w:rPr>
          <w:lang w:eastAsia="zh-CN"/>
        </w:rPr>
        <w:t xml:space="preserve"> The</w:t>
      </w:r>
      <w:r w:rsidR="00157EB3">
        <w:rPr>
          <w:lang w:eastAsia="zh-CN"/>
        </w:rPr>
        <w:t xml:space="preserve"> </w:t>
      </w:r>
      <w:r>
        <w:rPr>
          <w:lang w:eastAsia="zh-CN"/>
        </w:rPr>
        <w:t xml:space="preserve">management </w:t>
      </w:r>
      <w:r w:rsidR="00157EB3">
        <w:rPr>
          <w:lang w:eastAsia="zh-CN"/>
        </w:rPr>
        <w:t>instruction can use RRC signalling, because RRC signalling is secure, flexible, and easy to extend. Secondly, for the operations, we think at least configuration, de-configuration (fallback) can be supported for now, and the necessity of other operations can be discussed.</w:t>
      </w:r>
    </w:p>
    <w:p w14:paraId="0C26E4B7" w14:textId="4BF0BC05" w:rsidR="00F81EC5" w:rsidRDefault="00F81EC5" w:rsidP="008A0DFB">
      <w:pPr>
        <w:rPr>
          <w:b/>
        </w:rPr>
      </w:pPr>
      <w:r w:rsidRPr="0091687B">
        <w:rPr>
          <w:b/>
          <w:lang w:eastAsia="zh-CN"/>
        </w:rPr>
        <w:t>Proposal</w:t>
      </w:r>
      <w:r>
        <w:rPr>
          <w:b/>
          <w:lang w:eastAsia="zh-CN"/>
        </w:rPr>
        <w:t xml:space="preserve"> 6</w:t>
      </w:r>
      <w:r w:rsidRPr="0091687B">
        <w:rPr>
          <w:b/>
          <w:lang w:eastAsia="zh-CN"/>
        </w:rPr>
        <w:t xml:space="preserve">: </w:t>
      </w:r>
      <w:r>
        <w:rPr>
          <w:b/>
          <w:lang w:eastAsia="zh-CN"/>
        </w:rPr>
        <w:t xml:space="preserve">It is proposed RAN2 to agree on using </w:t>
      </w:r>
      <w:r w:rsidRPr="0091687B">
        <w:rPr>
          <w:b/>
          <w:lang w:eastAsia="zh-CN"/>
        </w:rPr>
        <w:t xml:space="preserve">RRC signalling for </w:t>
      </w:r>
      <w:r>
        <w:rPr>
          <w:b/>
        </w:rPr>
        <w:t>m</w:t>
      </w:r>
      <w:r w:rsidRPr="006458E7">
        <w:rPr>
          <w:b/>
        </w:rPr>
        <w:t>anagement instruction.</w:t>
      </w:r>
    </w:p>
    <w:p w14:paraId="499CD6B6" w14:textId="77777777" w:rsidR="00ED67DC" w:rsidRDefault="00ED67DC" w:rsidP="00ED67DC">
      <w:pPr>
        <w:rPr>
          <w:b/>
          <w:lang w:eastAsia="zh-CN"/>
        </w:rPr>
      </w:pPr>
      <w:r w:rsidRPr="0091687B">
        <w:rPr>
          <w:b/>
          <w:lang w:eastAsia="zh-CN"/>
        </w:rPr>
        <w:t xml:space="preserve">Proposal </w:t>
      </w:r>
      <w:r>
        <w:rPr>
          <w:b/>
          <w:lang w:eastAsia="zh-CN"/>
        </w:rPr>
        <w:t>7</w:t>
      </w:r>
      <w:r w:rsidRPr="0091687B">
        <w:rPr>
          <w:b/>
          <w:lang w:eastAsia="zh-CN"/>
        </w:rPr>
        <w:t xml:space="preserve">: </w:t>
      </w:r>
      <w:r>
        <w:rPr>
          <w:b/>
          <w:lang w:eastAsia="zh-CN"/>
        </w:rPr>
        <w:t>For management instruction, it is proposed RAN2 to agree that c</w:t>
      </w:r>
      <w:r w:rsidRPr="0091687B">
        <w:rPr>
          <w:b/>
          <w:lang w:eastAsia="zh-CN"/>
        </w:rPr>
        <w:t>onfiguration, de-configuration (</w:t>
      </w:r>
      <w:r>
        <w:rPr>
          <w:b/>
          <w:lang w:eastAsia="zh-CN"/>
        </w:rPr>
        <w:t xml:space="preserve">i.e. </w:t>
      </w:r>
      <w:r w:rsidRPr="0091687B">
        <w:rPr>
          <w:b/>
          <w:lang w:eastAsia="zh-CN"/>
        </w:rPr>
        <w:t xml:space="preserve">fallback) </w:t>
      </w:r>
      <w:r>
        <w:rPr>
          <w:b/>
          <w:lang w:eastAsia="zh-CN"/>
        </w:rPr>
        <w:t>are</w:t>
      </w:r>
      <w:r w:rsidRPr="0091687B">
        <w:rPr>
          <w:b/>
          <w:lang w:eastAsia="zh-CN"/>
        </w:rPr>
        <w:t xml:space="preserve"> supported.</w:t>
      </w:r>
    </w:p>
    <w:p w14:paraId="731CCEF2" w14:textId="77777777" w:rsidR="006F1515" w:rsidRDefault="006F1515" w:rsidP="008A0DFB">
      <w:pPr>
        <w:rPr>
          <w:b/>
          <w:lang w:eastAsia="zh-CN"/>
        </w:rPr>
      </w:pPr>
    </w:p>
    <w:p w14:paraId="27A0BBE9" w14:textId="77777777" w:rsidR="00492C18" w:rsidRDefault="00287848" w:rsidP="0091687B">
      <w:pPr>
        <w:rPr>
          <w:color w:val="000000" w:themeColor="text1"/>
          <w:lang w:eastAsia="zh-CN"/>
        </w:rPr>
      </w:pPr>
      <w:r>
        <w:rPr>
          <w:color w:val="000000" w:themeColor="text1"/>
          <w:lang w:eastAsia="zh-CN"/>
        </w:rPr>
        <w:t xml:space="preserve">For beam management use case, RAN2 did not exclude </w:t>
      </w:r>
      <w:r w:rsidRPr="004769EC">
        <w:rPr>
          <w:color w:val="000000" w:themeColor="text1"/>
          <w:lang w:eastAsia="zh-CN"/>
        </w:rPr>
        <w:t>the “</w:t>
      </w:r>
      <w:r>
        <w:rPr>
          <w:color w:val="000000" w:themeColor="text1"/>
          <w:lang w:eastAsia="zh-CN"/>
        </w:rPr>
        <w:t>Network decision, UE-initiated” and</w:t>
      </w:r>
      <w:r w:rsidRPr="004769EC">
        <w:rPr>
          <w:color w:val="000000" w:themeColor="text1"/>
          <w:lang w:eastAsia="zh-CN"/>
        </w:rPr>
        <w:t xml:space="preserve"> “UE-initiate/decision and reported to the network” </w:t>
      </w:r>
      <w:r>
        <w:rPr>
          <w:color w:val="000000" w:themeColor="text1"/>
          <w:lang w:eastAsia="zh-CN"/>
        </w:rPr>
        <w:t xml:space="preserve">AI/ML management </w:t>
      </w:r>
      <w:r w:rsidRPr="004769EC">
        <w:rPr>
          <w:color w:val="000000" w:themeColor="text1"/>
          <w:lang w:eastAsia="zh-CN"/>
        </w:rPr>
        <w:t>mechanism</w:t>
      </w:r>
      <w:r>
        <w:rPr>
          <w:color w:val="000000" w:themeColor="text1"/>
          <w:lang w:eastAsia="zh-CN"/>
        </w:rPr>
        <w:t>s</w:t>
      </w:r>
      <w:r>
        <w:rPr>
          <w:rFonts w:hint="eastAsia"/>
          <w:color w:val="000000" w:themeColor="text1"/>
          <w:lang w:eastAsia="zh-CN"/>
        </w:rPr>
        <w:t>.</w:t>
      </w:r>
    </w:p>
    <w:p w14:paraId="5B1918A7" w14:textId="54E179A4" w:rsidR="00492C18" w:rsidRDefault="00492C18" w:rsidP="0091687B">
      <w:pPr>
        <w:rPr>
          <w:color w:val="000000" w:themeColor="text1"/>
          <w:lang w:eastAsia="zh-CN"/>
        </w:rPr>
      </w:pPr>
      <w:r>
        <w:rPr>
          <w:rFonts w:hint="eastAsia"/>
          <w:color w:val="000000" w:themeColor="text1"/>
          <w:lang w:eastAsia="zh-CN"/>
        </w:rPr>
        <w:t>F</w:t>
      </w:r>
      <w:r>
        <w:rPr>
          <w:color w:val="000000" w:themeColor="text1"/>
          <w:lang w:eastAsia="zh-CN"/>
        </w:rPr>
        <w:t xml:space="preserve">or "Network decision, UE-initiated" </w:t>
      </w:r>
      <w:r w:rsidR="00C835D1">
        <w:rPr>
          <w:color w:val="000000" w:themeColor="text1"/>
          <w:lang w:eastAsia="zh-CN"/>
        </w:rPr>
        <w:t>approach</w:t>
      </w:r>
      <w:r>
        <w:rPr>
          <w:color w:val="000000" w:themeColor="text1"/>
          <w:lang w:eastAsia="zh-CN"/>
        </w:rPr>
        <w:t xml:space="preserve"> our views are as below:</w:t>
      </w:r>
    </w:p>
    <w:p w14:paraId="54097C7F" w14:textId="08909BC2" w:rsidR="00492C18" w:rsidRDefault="00B643C9" w:rsidP="00B643C9">
      <w:pPr>
        <w:pStyle w:val="af4"/>
        <w:numPr>
          <w:ilvl w:val="0"/>
          <w:numId w:val="43"/>
        </w:numPr>
        <w:ind w:firstLineChars="0"/>
        <w:rPr>
          <w:color w:val="000000" w:themeColor="text1"/>
          <w:lang w:eastAsia="zh-CN"/>
        </w:rPr>
      </w:pPr>
      <w:r>
        <w:rPr>
          <w:color w:val="000000" w:themeColor="text1"/>
          <w:lang w:eastAsia="zh-CN"/>
        </w:rPr>
        <w:t xml:space="preserve">RAN2 has agreed to let UE </w:t>
      </w:r>
      <w:r w:rsidRPr="00B06F45">
        <w:rPr>
          <w:color w:val="000000" w:themeColor="text1"/>
          <w:lang w:eastAsia="zh-CN"/>
        </w:rPr>
        <w:t>report applicable functionality</w:t>
      </w:r>
      <w:r>
        <w:rPr>
          <w:color w:val="000000" w:themeColor="text1"/>
          <w:lang w:eastAsia="zh-CN"/>
        </w:rPr>
        <w:t xml:space="preserve"> to NW, we think it is similar to "UE-initiated" way, and then NW can make decision according to the </w:t>
      </w:r>
      <w:r w:rsidRPr="00B06F45">
        <w:rPr>
          <w:color w:val="000000" w:themeColor="text1"/>
          <w:lang w:eastAsia="zh-CN"/>
        </w:rPr>
        <w:t>applicable functionality</w:t>
      </w:r>
      <w:r>
        <w:rPr>
          <w:color w:val="000000" w:themeColor="text1"/>
          <w:lang w:eastAsia="zh-CN"/>
        </w:rPr>
        <w:t xml:space="preserve"> info</w:t>
      </w:r>
    </w:p>
    <w:p w14:paraId="2EB41913" w14:textId="6A70FB52" w:rsidR="001D6107" w:rsidRPr="00B643C9" w:rsidRDefault="001D6107" w:rsidP="00B643C9">
      <w:pPr>
        <w:pStyle w:val="af4"/>
        <w:numPr>
          <w:ilvl w:val="0"/>
          <w:numId w:val="43"/>
        </w:numPr>
        <w:ind w:firstLineChars="0"/>
        <w:rPr>
          <w:color w:val="000000" w:themeColor="text1"/>
          <w:lang w:eastAsia="zh-CN"/>
        </w:rPr>
      </w:pPr>
      <w:r>
        <w:rPr>
          <w:rFonts w:hint="eastAsia"/>
          <w:color w:val="000000" w:themeColor="text1"/>
          <w:lang w:eastAsia="zh-CN"/>
        </w:rPr>
        <w:t>I</w:t>
      </w:r>
      <w:r>
        <w:rPr>
          <w:color w:val="000000" w:themeColor="text1"/>
          <w:lang w:eastAsia="zh-CN"/>
        </w:rPr>
        <w:t xml:space="preserve">n this case, </w:t>
      </w:r>
      <w:r w:rsidR="002C29F4">
        <w:rPr>
          <w:color w:val="000000" w:themeColor="text1"/>
          <w:lang w:eastAsia="zh-CN"/>
        </w:rPr>
        <w:t xml:space="preserve">we think this </w:t>
      </w:r>
      <w:r w:rsidR="00C835D1">
        <w:rPr>
          <w:color w:val="000000" w:themeColor="text1"/>
          <w:lang w:eastAsia="zh-CN"/>
        </w:rPr>
        <w:t>approach</w:t>
      </w:r>
      <w:r w:rsidR="002C29F4">
        <w:rPr>
          <w:color w:val="000000" w:themeColor="text1"/>
          <w:lang w:eastAsia="zh-CN"/>
        </w:rPr>
        <w:t xml:space="preserve"> has been covered by previous RAN2 agreements</w:t>
      </w:r>
    </w:p>
    <w:p w14:paraId="700A55EC" w14:textId="578F39C4" w:rsidR="00492C18" w:rsidRDefault="00492C18" w:rsidP="0091687B">
      <w:pPr>
        <w:rPr>
          <w:color w:val="000000" w:themeColor="text1"/>
          <w:lang w:eastAsia="zh-CN"/>
        </w:rPr>
      </w:pPr>
    </w:p>
    <w:p w14:paraId="2CA7F7EF" w14:textId="5A2A7EC3" w:rsidR="00492C18" w:rsidRDefault="00492C18" w:rsidP="0091687B">
      <w:pPr>
        <w:rPr>
          <w:color w:val="000000" w:themeColor="text1"/>
          <w:lang w:eastAsia="zh-CN"/>
        </w:rPr>
      </w:pPr>
      <w:r>
        <w:rPr>
          <w:rFonts w:hint="eastAsia"/>
          <w:color w:val="000000" w:themeColor="text1"/>
          <w:lang w:eastAsia="zh-CN"/>
        </w:rPr>
        <w:t>F</w:t>
      </w:r>
      <w:r>
        <w:rPr>
          <w:color w:val="000000" w:themeColor="text1"/>
          <w:lang w:eastAsia="zh-CN"/>
        </w:rPr>
        <w:t>or "</w:t>
      </w:r>
      <w:r w:rsidRPr="004769EC">
        <w:rPr>
          <w:color w:val="000000" w:themeColor="text1"/>
          <w:lang w:eastAsia="zh-CN"/>
        </w:rPr>
        <w:t>UE-initiate/decision and reported to the network</w:t>
      </w:r>
      <w:r>
        <w:rPr>
          <w:color w:val="000000" w:themeColor="text1"/>
          <w:lang w:eastAsia="zh-CN"/>
        </w:rPr>
        <w:t>"</w:t>
      </w:r>
      <w:r w:rsidR="00FA557B">
        <w:rPr>
          <w:color w:val="000000" w:themeColor="text1"/>
          <w:lang w:eastAsia="zh-CN"/>
        </w:rPr>
        <w:t>, our views are as below:</w:t>
      </w:r>
    </w:p>
    <w:p w14:paraId="427A810C" w14:textId="47FBD666" w:rsidR="00FA557B" w:rsidRDefault="00FA557B" w:rsidP="00FA557B">
      <w:pPr>
        <w:pStyle w:val="af4"/>
        <w:numPr>
          <w:ilvl w:val="0"/>
          <w:numId w:val="43"/>
        </w:numPr>
        <w:ind w:firstLineChars="0"/>
        <w:rPr>
          <w:color w:val="000000" w:themeColor="text1"/>
          <w:lang w:eastAsia="zh-CN"/>
        </w:rPr>
      </w:pPr>
      <w:r>
        <w:rPr>
          <w:rFonts w:hint="eastAsia"/>
          <w:color w:val="000000" w:themeColor="text1"/>
          <w:lang w:eastAsia="zh-CN"/>
        </w:rPr>
        <w:t>O</w:t>
      </w:r>
      <w:r>
        <w:rPr>
          <w:color w:val="000000" w:themeColor="text1"/>
          <w:lang w:eastAsia="zh-CN"/>
        </w:rPr>
        <w:t>nce the UE has decided on the applicable functionalities, the UE may decide to use/apply them (or one of them) as soon as possible, then it may need UE decision. In this case, NW may need to provide some proper conditions at UE side</w:t>
      </w:r>
    </w:p>
    <w:p w14:paraId="235CDF8C" w14:textId="7920AFA2" w:rsidR="00FA557B" w:rsidRDefault="00FA557B" w:rsidP="00FA557B">
      <w:pPr>
        <w:pStyle w:val="af4"/>
        <w:numPr>
          <w:ilvl w:val="0"/>
          <w:numId w:val="43"/>
        </w:numPr>
        <w:ind w:firstLineChars="0"/>
        <w:rPr>
          <w:color w:val="000000" w:themeColor="text1"/>
          <w:lang w:eastAsia="zh-CN"/>
        </w:rPr>
      </w:pPr>
      <w:r>
        <w:rPr>
          <w:rFonts w:hint="eastAsia"/>
          <w:color w:val="000000" w:themeColor="text1"/>
          <w:lang w:eastAsia="zh-CN"/>
        </w:rPr>
        <w:lastRenderedPageBreak/>
        <w:t>C</w:t>
      </w:r>
      <w:r>
        <w:rPr>
          <w:color w:val="000000" w:themeColor="text1"/>
          <w:lang w:eastAsia="zh-CN"/>
        </w:rPr>
        <w:t>ompared with "</w:t>
      </w:r>
      <w:r w:rsidRPr="00FA557B">
        <w:rPr>
          <w:color w:val="000000" w:themeColor="text1"/>
          <w:lang w:eastAsia="zh-CN"/>
        </w:rPr>
        <w:t>network decision, network-initiated</w:t>
      </w:r>
      <w:r>
        <w:rPr>
          <w:color w:val="000000" w:themeColor="text1"/>
          <w:lang w:eastAsia="zh-CN"/>
        </w:rPr>
        <w:t>", we would like to understand benefits of "</w:t>
      </w:r>
      <w:r w:rsidRPr="004769EC">
        <w:rPr>
          <w:color w:val="000000" w:themeColor="text1"/>
          <w:lang w:eastAsia="zh-CN"/>
        </w:rPr>
        <w:t>UE-initiate/decision and reported to the network</w:t>
      </w:r>
      <w:r>
        <w:rPr>
          <w:color w:val="000000" w:themeColor="text1"/>
          <w:lang w:eastAsia="zh-CN"/>
        </w:rPr>
        <w:t xml:space="preserve">". It may be </w:t>
      </w:r>
      <w:r w:rsidRPr="00FA557B">
        <w:rPr>
          <w:color w:val="000000" w:themeColor="text1"/>
          <w:lang w:eastAsia="zh-CN"/>
        </w:rPr>
        <w:t>related to latency, but this requires further discussion</w:t>
      </w:r>
      <w:r>
        <w:rPr>
          <w:color w:val="000000" w:themeColor="text1"/>
          <w:lang w:eastAsia="zh-CN"/>
        </w:rPr>
        <w:t>, and we may also involve RAN1/RAN4 on this aspect</w:t>
      </w:r>
    </w:p>
    <w:p w14:paraId="2B4DEBF0" w14:textId="75FEC991" w:rsidR="00FA557B" w:rsidRDefault="00FA557B" w:rsidP="0091687B">
      <w:pPr>
        <w:rPr>
          <w:color w:val="000000" w:themeColor="text1"/>
          <w:lang w:eastAsia="zh-CN"/>
        </w:rPr>
      </w:pPr>
    </w:p>
    <w:p w14:paraId="4A87B949" w14:textId="7578D73A" w:rsidR="00FA557B" w:rsidRDefault="00FA557B" w:rsidP="0091687B">
      <w:pPr>
        <w:rPr>
          <w:b/>
          <w:color w:val="000000" w:themeColor="text1"/>
          <w:lang w:eastAsia="zh-CN"/>
        </w:rPr>
      </w:pPr>
      <w:r w:rsidRPr="00FA557B">
        <w:rPr>
          <w:rFonts w:hint="eastAsia"/>
          <w:b/>
          <w:color w:val="000000" w:themeColor="text1"/>
          <w:lang w:eastAsia="zh-CN"/>
        </w:rPr>
        <w:t>O</w:t>
      </w:r>
      <w:r w:rsidRPr="00FA557B">
        <w:rPr>
          <w:b/>
          <w:color w:val="000000" w:themeColor="text1"/>
          <w:lang w:eastAsia="zh-CN"/>
        </w:rPr>
        <w:t xml:space="preserve">bservation </w:t>
      </w:r>
      <w:r w:rsidR="00175FC7">
        <w:rPr>
          <w:b/>
          <w:color w:val="000000" w:themeColor="text1"/>
          <w:lang w:eastAsia="zh-CN"/>
        </w:rPr>
        <w:t>4</w:t>
      </w:r>
      <w:r w:rsidRPr="00FA557B">
        <w:rPr>
          <w:b/>
          <w:color w:val="000000" w:themeColor="text1"/>
          <w:lang w:eastAsia="zh-CN"/>
        </w:rPr>
        <w:t xml:space="preserve">: </w:t>
      </w:r>
      <w:r w:rsidRPr="00FA557B">
        <w:rPr>
          <w:rFonts w:hint="eastAsia"/>
          <w:b/>
          <w:color w:val="000000" w:themeColor="text1"/>
          <w:lang w:eastAsia="zh-CN"/>
        </w:rPr>
        <w:t>F</w:t>
      </w:r>
      <w:r w:rsidRPr="00FA557B">
        <w:rPr>
          <w:b/>
          <w:color w:val="000000" w:themeColor="text1"/>
          <w:lang w:eastAsia="zh-CN"/>
        </w:rPr>
        <w:t xml:space="preserve">or "Network decision, UE-initiated" </w:t>
      </w:r>
      <w:r w:rsidR="00C835D1" w:rsidRPr="00FA557B">
        <w:rPr>
          <w:b/>
          <w:color w:val="000000" w:themeColor="text1"/>
          <w:lang w:eastAsia="zh-CN"/>
        </w:rPr>
        <w:t>approach</w:t>
      </w:r>
      <w:r w:rsidRPr="00FA557B">
        <w:rPr>
          <w:b/>
          <w:color w:val="000000" w:themeColor="text1"/>
          <w:lang w:eastAsia="zh-CN"/>
        </w:rPr>
        <w:t>, we think it has been covered by RAN2 agreement on UE reporting of applicable functionality.</w:t>
      </w:r>
    </w:p>
    <w:p w14:paraId="05DC49BD" w14:textId="7AA9BAF6" w:rsidR="00FA557B" w:rsidRPr="00FA557B" w:rsidRDefault="00FA557B" w:rsidP="0091687B">
      <w:pPr>
        <w:rPr>
          <w:b/>
          <w:color w:val="000000" w:themeColor="text1"/>
          <w:lang w:eastAsia="zh-CN"/>
        </w:rPr>
      </w:pPr>
      <w:r w:rsidRPr="00FA557B">
        <w:rPr>
          <w:rFonts w:hint="eastAsia"/>
          <w:b/>
          <w:color w:val="000000" w:themeColor="text1"/>
          <w:lang w:eastAsia="zh-CN"/>
        </w:rPr>
        <w:t>O</w:t>
      </w:r>
      <w:r w:rsidRPr="00FA557B">
        <w:rPr>
          <w:b/>
          <w:color w:val="000000" w:themeColor="text1"/>
          <w:lang w:eastAsia="zh-CN"/>
        </w:rPr>
        <w:t xml:space="preserve">bservation </w:t>
      </w:r>
      <w:r w:rsidR="00175FC7">
        <w:rPr>
          <w:b/>
          <w:color w:val="000000" w:themeColor="text1"/>
          <w:lang w:eastAsia="zh-CN"/>
        </w:rPr>
        <w:t>5</w:t>
      </w:r>
      <w:r w:rsidRPr="00FA557B">
        <w:rPr>
          <w:b/>
          <w:color w:val="000000" w:themeColor="text1"/>
          <w:lang w:eastAsia="zh-CN"/>
        </w:rPr>
        <w:t xml:space="preserve">: </w:t>
      </w:r>
      <w:r w:rsidRPr="00FA557B">
        <w:rPr>
          <w:rFonts w:hint="eastAsia"/>
          <w:b/>
          <w:color w:val="000000" w:themeColor="text1"/>
          <w:lang w:eastAsia="zh-CN"/>
        </w:rPr>
        <w:t>F</w:t>
      </w:r>
      <w:r w:rsidRPr="00FA557B">
        <w:rPr>
          <w:b/>
          <w:color w:val="000000" w:themeColor="text1"/>
          <w:lang w:eastAsia="zh-CN"/>
        </w:rPr>
        <w:t>or "UE-initiate/decision and reported to the network", the necessity and benefits over "network decision, network-initiated"</w:t>
      </w:r>
      <w:r>
        <w:rPr>
          <w:b/>
          <w:color w:val="000000" w:themeColor="text1"/>
          <w:lang w:eastAsia="zh-CN"/>
        </w:rPr>
        <w:t xml:space="preserve"> is unclear for now.</w:t>
      </w:r>
    </w:p>
    <w:p w14:paraId="05FEB18A" w14:textId="24BEE0E8" w:rsidR="00961744" w:rsidRDefault="00961744" w:rsidP="008A0DFB">
      <w:pPr>
        <w:rPr>
          <w:lang w:eastAsia="zh-CN"/>
        </w:rPr>
      </w:pPr>
    </w:p>
    <w:p w14:paraId="6FCB170E" w14:textId="77777777" w:rsidR="0082471E" w:rsidRDefault="0082471E" w:rsidP="0082471E">
      <w:pPr>
        <w:rPr>
          <w:b/>
          <w:lang w:eastAsia="zh-CN"/>
        </w:rPr>
      </w:pPr>
      <w:r w:rsidRPr="00175FC7">
        <w:rPr>
          <w:rFonts w:hint="eastAsia"/>
          <w:b/>
          <w:lang w:eastAsia="zh-CN"/>
        </w:rPr>
        <w:t>P</w:t>
      </w:r>
      <w:r w:rsidRPr="00175FC7">
        <w:rPr>
          <w:b/>
          <w:lang w:eastAsia="zh-CN"/>
        </w:rPr>
        <w:t xml:space="preserve">roposal </w:t>
      </w:r>
      <w:r>
        <w:rPr>
          <w:b/>
          <w:lang w:eastAsia="zh-CN"/>
        </w:rPr>
        <w:t>8</w:t>
      </w:r>
      <w:r w:rsidRPr="00175FC7">
        <w:rPr>
          <w:b/>
          <w:lang w:eastAsia="zh-CN"/>
        </w:rPr>
        <w:t>: For beam management use case</w:t>
      </w:r>
      <w:r>
        <w:rPr>
          <w:b/>
          <w:lang w:eastAsia="zh-CN"/>
        </w:rPr>
        <w:t xml:space="preserve">, it is proposed RAN2 to discuss </w:t>
      </w:r>
      <w:r w:rsidRPr="00FA557B">
        <w:rPr>
          <w:b/>
          <w:color w:val="000000" w:themeColor="text1"/>
          <w:lang w:eastAsia="zh-CN"/>
        </w:rPr>
        <w:t>the necessity and benefits</w:t>
      </w:r>
      <w:r>
        <w:rPr>
          <w:b/>
          <w:color w:val="000000" w:themeColor="text1"/>
          <w:lang w:eastAsia="zh-CN"/>
        </w:rPr>
        <w:t xml:space="preserve"> of </w:t>
      </w:r>
      <w:r w:rsidRPr="00FA557B">
        <w:rPr>
          <w:b/>
          <w:color w:val="000000" w:themeColor="text1"/>
          <w:lang w:eastAsia="zh-CN"/>
        </w:rPr>
        <w:t>"UE-initiate/decision and reported to the network"</w:t>
      </w:r>
      <w:r>
        <w:rPr>
          <w:b/>
          <w:color w:val="000000" w:themeColor="text1"/>
          <w:lang w:eastAsia="zh-CN"/>
        </w:rPr>
        <w:t>.</w:t>
      </w:r>
    </w:p>
    <w:p w14:paraId="7B81C8C6" w14:textId="77777777" w:rsidR="001C599C" w:rsidRPr="00340072" w:rsidRDefault="001C599C" w:rsidP="00C108CF">
      <w:pPr>
        <w:spacing w:after="0"/>
        <w:rPr>
          <w:color w:val="000000" w:themeColor="text1"/>
        </w:rPr>
      </w:pPr>
    </w:p>
    <w:p w14:paraId="27A3AC4A" w14:textId="66CD06BB" w:rsidR="005030C2" w:rsidRPr="00340072" w:rsidRDefault="005030C2" w:rsidP="00384A65">
      <w:pPr>
        <w:pStyle w:val="1"/>
        <w:rPr>
          <w:color w:val="000000" w:themeColor="text1"/>
        </w:rPr>
      </w:pPr>
      <w:bookmarkStart w:id="4" w:name="_Ref124589665"/>
      <w:bookmarkStart w:id="5" w:name="_Ref71620620"/>
      <w:bookmarkStart w:id="6" w:name="_Ref124671424"/>
      <w:r w:rsidRPr="00340072">
        <w:rPr>
          <w:color w:val="000000" w:themeColor="text1"/>
        </w:rPr>
        <w:t>Conclusion</w:t>
      </w:r>
      <w:r w:rsidR="003F5EA4" w:rsidRPr="00340072">
        <w:rPr>
          <w:color w:val="000000" w:themeColor="text1"/>
        </w:rPr>
        <w:t>s</w:t>
      </w:r>
    </w:p>
    <w:p w14:paraId="78282D18" w14:textId="717CFCDA" w:rsidR="001D3130" w:rsidRDefault="00FB1A75" w:rsidP="003322DF">
      <w:pPr>
        <w:rPr>
          <w:color w:val="000000" w:themeColor="text1"/>
          <w:kern w:val="2"/>
          <w:lang w:val="en-GB" w:eastAsia="zh-CN"/>
        </w:rPr>
      </w:pPr>
      <w:r w:rsidRPr="00340072">
        <w:rPr>
          <w:color w:val="000000" w:themeColor="text1"/>
          <w:kern w:val="2"/>
          <w:lang w:val="en-GB" w:eastAsia="zh-CN"/>
        </w:rPr>
        <w:t xml:space="preserve">In this contribution, </w:t>
      </w:r>
      <w:r w:rsidR="005A7A7A">
        <w:rPr>
          <w:color w:val="000000" w:themeColor="text1"/>
          <w:kern w:val="2"/>
          <w:lang w:val="en-GB" w:eastAsia="zh-CN"/>
        </w:rPr>
        <w:t>o</w:t>
      </w:r>
      <w:r w:rsidR="0044234C" w:rsidRPr="00340072">
        <w:rPr>
          <w:color w:val="000000" w:themeColor="text1"/>
          <w:kern w:val="2"/>
          <w:lang w:val="en-GB" w:eastAsia="zh-CN"/>
        </w:rPr>
        <w:t>ur</w:t>
      </w:r>
      <w:r w:rsidR="00193EE5">
        <w:rPr>
          <w:color w:val="000000" w:themeColor="text1"/>
          <w:kern w:val="2"/>
          <w:lang w:val="en-GB" w:eastAsia="zh-CN"/>
        </w:rPr>
        <w:t xml:space="preserve"> observations and </w:t>
      </w:r>
      <w:r w:rsidR="0044234C" w:rsidRPr="00340072">
        <w:rPr>
          <w:color w:val="000000" w:themeColor="text1"/>
          <w:kern w:val="2"/>
          <w:lang w:val="en-GB" w:eastAsia="zh-CN"/>
        </w:rPr>
        <w:t>proposals are summarized as follows:</w:t>
      </w:r>
    </w:p>
    <w:p w14:paraId="59E247E9" w14:textId="1044FC33" w:rsidR="001B20FF" w:rsidRDefault="007342DA" w:rsidP="003322DF">
      <w:pPr>
        <w:rPr>
          <w:color w:val="000000" w:themeColor="text1"/>
          <w:kern w:val="2"/>
          <w:lang w:val="en-GB" w:eastAsia="zh-CN"/>
        </w:rPr>
      </w:pPr>
      <w:r w:rsidRPr="007342DA">
        <w:rPr>
          <w:color w:val="000000" w:themeColor="text1"/>
          <w:kern w:val="2"/>
          <w:highlight w:val="green"/>
          <w:lang w:val="en-GB" w:eastAsia="zh-CN"/>
        </w:rPr>
        <w:t>For application functionality reporting</w:t>
      </w:r>
    </w:p>
    <w:p w14:paraId="2D419C4D" w14:textId="77777777" w:rsidR="0074183E" w:rsidRDefault="0074183E" w:rsidP="0074183E">
      <w:pPr>
        <w:rPr>
          <w:b/>
          <w:lang w:eastAsia="zh-CN"/>
        </w:rPr>
      </w:pPr>
      <w:r w:rsidRPr="006247DC">
        <w:rPr>
          <w:b/>
          <w:lang w:eastAsia="zh-CN"/>
        </w:rPr>
        <w:t>Observation 1</w:t>
      </w:r>
      <w:r>
        <w:rPr>
          <w:b/>
          <w:lang w:eastAsia="zh-CN"/>
        </w:rPr>
        <w:t>: A</w:t>
      </w:r>
      <w:r w:rsidRPr="006247DC">
        <w:rPr>
          <w:b/>
          <w:lang w:eastAsia="zh-CN"/>
        </w:rPr>
        <w:t xml:space="preserve"> functionality</w:t>
      </w:r>
      <w:r>
        <w:rPr>
          <w:b/>
          <w:lang w:eastAsia="zh-CN"/>
        </w:rPr>
        <w:t xml:space="preserve"> for Beam management use case</w:t>
      </w:r>
      <w:r w:rsidRPr="006247DC">
        <w:rPr>
          <w:b/>
          <w:lang w:eastAsia="zh-CN"/>
        </w:rPr>
        <w:t xml:space="preserve"> can be associated with </w:t>
      </w:r>
      <w:r>
        <w:rPr>
          <w:b/>
          <w:lang w:eastAsia="zh-CN"/>
        </w:rPr>
        <w:t xml:space="preserve">one Set A/Set B combination or </w:t>
      </w:r>
      <w:r w:rsidRPr="006247DC">
        <w:rPr>
          <w:b/>
          <w:lang w:eastAsia="zh-CN"/>
        </w:rPr>
        <w:t>a group of</w:t>
      </w:r>
      <w:r>
        <w:rPr>
          <w:b/>
          <w:lang w:eastAsia="zh-CN"/>
        </w:rPr>
        <w:t xml:space="preserve"> Set A/Set B combinations </w:t>
      </w:r>
      <w:r w:rsidRPr="006247DC">
        <w:rPr>
          <w:b/>
          <w:lang w:eastAsia="zh-CN"/>
        </w:rPr>
        <w:t>for BM-Case1 or BM-Case2.</w:t>
      </w:r>
    </w:p>
    <w:p w14:paraId="304CF054" w14:textId="77777777" w:rsidR="0074183E" w:rsidRDefault="0074183E" w:rsidP="0074183E">
      <w:pPr>
        <w:rPr>
          <w:lang w:eastAsia="zh-CN"/>
        </w:rPr>
      </w:pPr>
      <w:r w:rsidRPr="00F776A9">
        <w:rPr>
          <w:b/>
          <w:lang w:eastAsia="zh-CN"/>
        </w:rPr>
        <w:t>Observation</w:t>
      </w:r>
      <w:r w:rsidRPr="00F776A9">
        <w:rPr>
          <w:rFonts w:hint="eastAsia"/>
          <w:b/>
          <w:lang w:eastAsia="zh-CN"/>
        </w:rPr>
        <w:t xml:space="preserve"> </w:t>
      </w:r>
      <w:r w:rsidRPr="00F776A9">
        <w:rPr>
          <w:b/>
          <w:lang w:eastAsia="zh-CN"/>
        </w:rPr>
        <w:t>2</w:t>
      </w:r>
      <w:r>
        <w:rPr>
          <w:b/>
          <w:lang w:eastAsia="zh-CN"/>
        </w:rPr>
        <w:t xml:space="preserve">: In current UAI mechanism, </w:t>
      </w:r>
      <w:r w:rsidRPr="00F776A9">
        <w:rPr>
          <w:rFonts w:hint="eastAsia"/>
          <w:b/>
          <w:lang w:eastAsia="zh-CN"/>
        </w:rPr>
        <w:t>The</w:t>
      </w:r>
      <w:r w:rsidRPr="00F776A9">
        <w:rPr>
          <w:b/>
          <w:lang w:eastAsia="zh-CN"/>
        </w:rPr>
        <w:t xml:space="preserve"> UE will report the information</w:t>
      </w:r>
      <w:r>
        <w:rPr>
          <w:b/>
          <w:lang w:eastAsia="zh-CN"/>
        </w:rPr>
        <w:t xml:space="preserve"> </w:t>
      </w:r>
      <w:r w:rsidRPr="00F776A9">
        <w:rPr>
          <w:b/>
          <w:lang w:eastAsia="zh-CN"/>
        </w:rPr>
        <w:t xml:space="preserve">indicated </w:t>
      </w:r>
      <w:r>
        <w:rPr>
          <w:b/>
          <w:lang w:eastAsia="zh-CN"/>
        </w:rPr>
        <w:t>by the gNB</w:t>
      </w:r>
      <w:r w:rsidRPr="00F776A9">
        <w:rPr>
          <w:b/>
          <w:lang w:eastAsia="zh-CN"/>
        </w:rPr>
        <w:t xml:space="preserve"> when being configured </w:t>
      </w:r>
      <w:r>
        <w:rPr>
          <w:b/>
          <w:lang w:eastAsia="zh-CN"/>
        </w:rPr>
        <w:t xml:space="preserve">to do so </w:t>
      </w:r>
      <w:r w:rsidRPr="00F776A9">
        <w:rPr>
          <w:b/>
          <w:lang w:eastAsia="zh-CN"/>
        </w:rPr>
        <w:t>and upon chang</w:t>
      </w:r>
      <w:r>
        <w:rPr>
          <w:b/>
          <w:lang w:eastAsia="zh-CN"/>
        </w:rPr>
        <w:t xml:space="preserve">e of this information, </w:t>
      </w:r>
      <w:r>
        <w:rPr>
          <w:rFonts w:hint="eastAsia"/>
          <w:b/>
          <w:lang w:eastAsia="zh-CN"/>
        </w:rPr>
        <w:t>which</w:t>
      </w:r>
      <w:r>
        <w:rPr>
          <w:b/>
          <w:lang w:eastAsia="zh-CN"/>
        </w:rPr>
        <w:t xml:space="preserve"> can be seen as </w:t>
      </w:r>
      <w:r w:rsidRPr="00F776A9">
        <w:rPr>
          <w:rFonts w:hint="eastAsia"/>
          <w:b/>
          <w:lang w:eastAsia="zh-CN"/>
        </w:rPr>
        <w:t>a</w:t>
      </w:r>
      <w:r w:rsidRPr="00F776A9">
        <w:rPr>
          <w:b/>
          <w:lang w:eastAsia="zh-CN"/>
        </w:rPr>
        <w:t xml:space="preserve"> combination of proactive reporting and </w:t>
      </w:r>
      <w:r>
        <w:rPr>
          <w:b/>
          <w:lang w:eastAsia="zh-CN"/>
        </w:rPr>
        <w:t>re</w:t>
      </w:r>
      <w:r w:rsidRPr="00F776A9">
        <w:rPr>
          <w:b/>
          <w:lang w:eastAsia="zh-CN"/>
        </w:rPr>
        <w:t>active reporting</w:t>
      </w:r>
      <w:r w:rsidRPr="00F776A9">
        <w:rPr>
          <w:rFonts w:hint="eastAsia"/>
          <w:b/>
          <w:lang w:eastAsia="zh-CN"/>
        </w:rPr>
        <w:t>.</w:t>
      </w:r>
    </w:p>
    <w:p w14:paraId="6672A712" w14:textId="77777777" w:rsidR="0074183E" w:rsidRPr="002D3C3D" w:rsidRDefault="0074183E" w:rsidP="0074183E">
      <w:pPr>
        <w:rPr>
          <w:b/>
          <w:lang w:eastAsia="zh-CN"/>
        </w:rPr>
      </w:pPr>
      <w:r w:rsidRPr="002D3C3D">
        <w:rPr>
          <w:rFonts w:hint="eastAsia"/>
          <w:b/>
          <w:lang w:eastAsia="zh-CN"/>
        </w:rPr>
        <w:t>O</w:t>
      </w:r>
      <w:r w:rsidRPr="002D3C3D">
        <w:rPr>
          <w:b/>
          <w:lang w:eastAsia="zh-CN"/>
        </w:rPr>
        <w:t xml:space="preserve">bservation </w:t>
      </w:r>
      <w:r>
        <w:rPr>
          <w:b/>
          <w:lang w:eastAsia="zh-CN"/>
        </w:rPr>
        <w:t>3</w:t>
      </w:r>
      <w:r w:rsidRPr="002D3C3D">
        <w:rPr>
          <w:b/>
          <w:lang w:eastAsia="zh-CN"/>
        </w:rPr>
        <w:t>: For applicability of functionalities at UE side, it may be impacted by UE-side additional conditions and NW-side additional conditions.</w:t>
      </w:r>
    </w:p>
    <w:p w14:paraId="380B9B2D" w14:textId="77777777" w:rsidR="0074183E" w:rsidRDefault="0074183E" w:rsidP="003322DF">
      <w:pPr>
        <w:rPr>
          <w:color w:val="000000" w:themeColor="text1"/>
          <w:kern w:val="2"/>
          <w:lang w:eastAsia="zh-CN"/>
        </w:rPr>
      </w:pPr>
    </w:p>
    <w:p w14:paraId="709A0500" w14:textId="0DEA86FC" w:rsidR="0074183E" w:rsidRDefault="0074183E" w:rsidP="0074183E">
      <w:pPr>
        <w:rPr>
          <w:b/>
          <w:lang w:eastAsia="zh-CN"/>
        </w:rPr>
      </w:pPr>
      <w:r w:rsidRPr="0094517C">
        <w:rPr>
          <w:b/>
          <w:lang w:eastAsia="zh-CN"/>
        </w:rPr>
        <w:t>Proposal 1</w:t>
      </w:r>
      <w:r>
        <w:rPr>
          <w:b/>
          <w:lang w:eastAsia="zh-CN"/>
        </w:rPr>
        <w:t xml:space="preserve">: </w:t>
      </w:r>
      <w:r w:rsidRPr="0094517C">
        <w:rPr>
          <w:b/>
          <w:lang w:eastAsia="zh-CN"/>
        </w:rPr>
        <w:t xml:space="preserve">For UE-side model for beam management, </w:t>
      </w:r>
      <w:r w:rsidR="002A5E10">
        <w:rPr>
          <w:b/>
          <w:lang w:eastAsia="zh-CN"/>
        </w:rPr>
        <w:t xml:space="preserve">it is proposed RAN2 to agree that </w:t>
      </w:r>
      <w:r w:rsidRPr="0094517C">
        <w:rPr>
          <w:b/>
          <w:lang w:eastAsia="zh-CN"/>
        </w:rPr>
        <w:t>the supported functionality</w:t>
      </w:r>
      <w:r>
        <w:rPr>
          <w:b/>
          <w:lang w:eastAsia="zh-CN"/>
        </w:rPr>
        <w:t xml:space="preserve"> reported in the UE capability</w:t>
      </w:r>
      <w:r w:rsidRPr="0094517C">
        <w:rPr>
          <w:b/>
          <w:lang w:eastAsia="zh-CN"/>
        </w:rPr>
        <w:t xml:space="preserve"> can be associated with a group of Set A and Set B combinations for BM</w:t>
      </w:r>
      <w:r w:rsidRPr="0094517C">
        <w:rPr>
          <w:rFonts w:hint="eastAsia"/>
          <w:b/>
          <w:lang w:eastAsia="zh-CN"/>
        </w:rPr>
        <w:t>-</w:t>
      </w:r>
      <w:r w:rsidRPr="0094517C">
        <w:rPr>
          <w:b/>
          <w:lang w:eastAsia="zh-CN"/>
        </w:rPr>
        <w:t>Case1 or BM-Case2.</w:t>
      </w:r>
      <w:r>
        <w:rPr>
          <w:b/>
          <w:lang w:eastAsia="zh-CN"/>
        </w:rPr>
        <w:t xml:space="preserve"> </w:t>
      </w:r>
    </w:p>
    <w:p w14:paraId="3B397847" w14:textId="3F720765" w:rsidR="0074183E" w:rsidRPr="004404DE" w:rsidRDefault="0074183E" w:rsidP="0074183E">
      <w:pPr>
        <w:rPr>
          <w:b/>
          <w:lang w:eastAsia="zh-CN"/>
        </w:rPr>
      </w:pPr>
      <w:r w:rsidRPr="004404DE">
        <w:rPr>
          <w:rFonts w:hint="eastAsia"/>
          <w:b/>
          <w:lang w:eastAsia="zh-CN"/>
        </w:rPr>
        <w:t>P</w:t>
      </w:r>
      <w:r w:rsidRPr="004404DE">
        <w:rPr>
          <w:b/>
          <w:lang w:eastAsia="zh-CN"/>
        </w:rPr>
        <w:t xml:space="preserve">roposal </w:t>
      </w:r>
      <w:r>
        <w:rPr>
          <w:b/>
          <w:lang w:eastAsia="zh-CN"/>
        </w:rPr>
        <w:t>2</w:t>
      </w:r>
      <w:r w:rsidRPr="004404DE">
        <w:rPr>
          <w:b/>
          <w:lang w:eastAsia="zh-CN"/>
        </w:rPr>
        <w:t xml:space="preserve">: </w:t>
      </w:r>
      <w:r w:rsidR="002A5E10">
        <w:rPr>
          <w:b/>
          <w:lang w:eastAsia="zh-CN"/>
        </w:rPr>
        <w:t>It is proposed RAN2 to agree that a</w:t>
      </w:r>
      <w:r>
        <w:rPr>
          <w:b/>
          <w:lang w:eastAsia="zh-CN"/>
        </w:rPr>
        <w:t xml:space="preserve">fter the UE capability reporting, </w:t>
      </w:r>
      <w:r w:rsidRPr="004404DE">
        <w:rPr>
          <w:b/>
          <w:lang w:eastAsia="zh-CN"/>
        </w:rPr>
        <w:t xml:space="preserve">gNB can configure the UE to report </w:t>
      </w:r>
      <w:r>
        <w:rPr>
          <w:b/>
          <w:lang w:eastAsia="zh-CN"/>
        </w:rPr>
        <w:t>all supported functionalities or some of them via DL RRC message, and t</w:t>
      </w:r>
      <w:r w:rsidRPr="004404DE">
        <w:rPr>
          <w:b/>
          <w:lang w:eastAsia="zh-CN"/>
        </w:rPr>
        <w:t>hen the UE can use UAI to report applicable functionalities.</w:t>
      </w:r>
    </w:p>
    <w:p w14:paraId="26C7FFE8" w14:textId="73CE1C5A" w:rsidR="0074183E" w:rsidRDefault="0074183E" w:rsidP="0074183E">
      <w:pPr>
        <w:rPr>
          <w:lang w:eastAsia="zh-CN"/>
        </w:rPr>
      </w:pPr>
      <w:r>
        <w:rPr>
          <w:b/>
          <w:lang w:eastAsia="zh-CN"/>
        </w:rPr>
        <w:t xml:space="preserve">Proposal 3: </w:t>
      </w:r>
      <w:r w:rsidR="00D43136">
        <w:rPr>
          <w:b/>
          <w:lang w:eastAsia="zh-CN"/>
        </w:rPr>
        <w:t xml:space="preserve">It is proposed RAN2 to discuss </w:t>
      </w:r>
      <w:r>
        <w:rPr>
          <w:b/>
          <w:lang w:eastAsia="zh-CN"/>
        </w:rPr>
        <w:t>finer granularity of applicable functionality reporting, e.g. a set A and set B combination or a group of combinations.</w:t>
      </w:r>
    </w:p>
    <w:p w14:paraId="79A16F64" w14:textId="0918BAE3" w:rsidR="0074183E" w:rsidRPr="0091687B" w:rsidRDefault="0074183E" w:rsidP="0074183E">
      <w:pPr>
        <w:rPr>
          <w:b/>
          <w:lang w:eastAsia="zh-CN"/>
        </w:rPr>
      </w:pPr>
      <w:r w:rsidRPr="0091687B">
        <w:rPr>
          <w:b/>
          <w:lang w:eastAsia="zh-CN"/>
        </w:rPr>
        <w:t xml:space="preserve">Proposal </w:t>
      </w:r>
      <w:r>
        <w:rPr>
          <w:b/>
          <w:lang w:eastAsia="zh-CN"/>
        </w:rPr>
        <w:t>4</w:t>
      </w:r>
      <w:r w:rsidRPr="0091687B">
        <w:rPr>
          <w:b/>
          <w:lang w:eastAsia="zh-CN"/>
        </w:rPr>
        <w:t xml:space="preserve">: </w:t>
      </w:r>
      <w:r w:rsidR="008E3AE6">
        <w:rPr>
          <w:b/>
          <w:lang w:eastAsia="zh-CN"/>
        </w:rPr>
        <w:t>It is proposed RAN2 to agree that t</w:t>
      </w:r>
      <w:r w:rsidRPr="008F2123">
        <w:rPr>
          <w:b/>
          <w:lang w:eastAsia="zh-CN"/>
        </w:rPr>
        <w:t>he UE considers UE-side additional conditions when determining functionality applicability</w:t>
      </w:r>
      <w:r w:rsidR="008E3AE6">
        <w:rPr>
          <w:b/>
          <w:lang w:eastAsia="zh-CN"/>
        </w:rPr>
        <w:t>, and t</w:t>
      </w:r>
      <w:r w:rsidRPr="008F2123">
        <w:rPr>
          <w:b/>
          <w:lang w:eastAsia="zh-CN"/>
        </w:rPr>
        <w:t>here is no need to directly exchange UE-side additional conditions between UE and NW.</w:t>
      </w:r>
    </w:p>
    <w:p w14:paraId="413B54A0" w14:textId="322D4370" w:rsidR="0074183E" w:rsidRDefault="0074183E" w:rsidP="0074183E">
      <w:pPr>
        <w:rPr>
          <w:lang w:eastAsia="zh-CN"/>
        </w:rPr>
      </w:pPr>
      <w:r w:rsidRPr="0091687B">
        <w:rPr>
          <w:b/>
          <w:lang w:eastAsia="zh-CN"/>
        </w:rPr>
        <w:t>Proposal</w:t>
      </w:r>
      <w:r>
        <w:rPr>
          <w:b/>
          <w:lang w:eastAsia="zh-CN"/>
        </w:rPr>
        <w:t xml:space="preserve"> 5</w:t>
      </w:r>
      <w:r w:rsidRPr="0091687B">
        <w:rPr>
          <w:b/>
          <w:lang w:eastAsia="zh-CN"/>
        </w:rPr>
        <w:t xml:space="preserve">: </w:t>
      </w:r>
      <w:r w:rsidR="002A5E41">
        <w:rPr>
          <w:b/>
          <w:lang w:eastAsia="zh-CN"/>
        </w:rPr>
        <w:t>It is proposed RAN2 to agree that h</w:t>
      </w:r>
      <w:r w:rsidRPr="0091687B">
        <w:rPr>
          <w:b/>
          <w:lang w:eastAsia="zh-CN"/>
        </w:rPr>
        <w:t xml:space="preserve">ow </w:t>
      </w:r>
      <w:r>
        <w:rPr>
          <w:b/>
          <w:lang w:eastAsia="zh-CN"/>
        </w:rPr>
        <w:t>NW</w:t>
      </w:r>
      <w:r w:rsidRPr="0091687B">
        <w:rPr>
          <w:b/>
          <w:lang w:eastAsia="zh-CN"/>
        </w:rPr>
        <w:t>-side additional conditions impact applica</w:t>
      </w:r>
      <w:r>
        <w:rPr>
          <w:b/>
          <w:lang w:eastAsia="zh-CN"/>
        </w:rPr>
        <w:t>bility</w:t>
      </w:r>
      <w:r w:rsidRPr="0091687B">
        <w:rPr>
          <w:b/>
          <w:lang w:eastAsia="zh-CN"/>
        </w:rPr>
        <w:t xml:space="preserve"> of </w:t>
      </w:r>
      <w:r>
        <w:rPr>
          <w:b/>
          <w:lang w:eastAsia="zh-CN"/>
        </w:rPr>
        <w:t xml:space="preserve">the </w:t>
      </w:r>
      <w:r w:rsidRPr="0091687B">
        <w:rPr>
          <w:b/>
          <w:lang w:eastAsia="zh-CN"/>
        </w:rPr>
        <w:t>functionality can wait for more RAN1 progress.</w:t>
      </w:r>
    </w:p>
    <w:p w14:paraId="279D9F46" w14:textId="64F40D4E" w:rsidR="007342DA" w:rsidRDefault="007342DA" w:rsidP="003322DF">
      <w:pPr>
        <w:rPr>
          <w:color w:val="000000" w:themeColor="text1"/>
          <w:kern w:val="2"/>
          <w:lang w:val="en-GB" w:eastAsia="zh-CN"/>
        </w:rPr>
      </w:pPr>
    </w:p>
    <w:p w14:paraId="3DC78EF7" w14:textId="2A2323CC" w:rsidR="007342DA" w:rsidRDefault="007342DA" w:rsidP="007342DA">
      <w:pPr>
        <w:rPr>
          <w:color w:val="000000" w:themeColor="text1"/>
          <w:kern w:val="2"/>
          <w:lang w:val="en-GB" w:eastAsia="zh-CN"/>
        </w:rPr>
      </w:pPr>
      <w:r w:rsidRPr="007342DA">
        <w:rPr>
          <w:color w:val="000000" w:themeColor="text1"/>
          <w:kern w:val="2"/>
          <w:highlight w:val="green"/>
          <w:lang w:val="en-GB" w:eastAsia="zh-CN"/>
        </w:rPr>
        <w:t>For functionality</w:t>
      </w:r>
      <w:r>
        <w:rPr>
          <w:color w:val="000000" w:themeColor="text1"/>
          <w:kern w:val="2"/>
          <w:highlight w:val="green"/>
          <w:lang w:val="en-GB" w:eastAsia="zh-CN"/>
        </w:rPr>
        <w:t xml:space="preserve"> management</w:t>
      </w:r>
    </w:p>
    <w:p w14:paraId="789A3A5B" w14:textId="04509CF9" w:rsidR="0074183E" w:rsidRDefault="0074183E" w:rsidP="0074183E">
      <w:pPr>
        <w:rPr>
          <w:b/>
          <w:color w:val="000000" w:themeColor="text1"/>
          <w:lang w:eastAsia="zh-CN"/>
        </w:rPr>
      </w:pPr>
      <w:r w:rsidRPr="00FA557B">
        <w:rPr>
          <w:rFonts w:hint="eastAsia"/>
          <w:b/>
          <w:color w:val="000000" w:themeColor="text1"/>
          <w:lang w:eastAsia="zh-CN"/>
        </w:rPr>
        <w:t>O</w:t>
      </w:r>
      <w:r w:rsidRPr="00FA557B">
        <w:rPr>
          <w:b/>
          <w:color w:val="000000" w:themeColor="text1"/>
          <w:lang w:eastAsia="zh-CN"/>
        </w:rPr>
        <w:t xml:space="preserve">bservation </w:t>
      </w:r>
      <w:r>
        <w:rPr>
          <w:b/>
          <w:color w:val="000000" w:themeColor="text1"/>
          <w:lang w:eastAsia="zh-CN"/>
        </w:rPr>
        <w:t>4</w:t>
      </w:r>
      <w:r w:rsidRPr="00FA557B">
        <w:rPr>
          <w:b/>
          <w:color w:val="000000" w:themeColor="text1"/>
          <w:lang w:eastAsia="zh-CN"/>
        </w:rPr>
        <w:t xml:space="preserve">: </w:t>
      </w:r>
      <w:r w:rsidRPr="00FA557B">
        <w:rPr>
          <w:rFonts w:hint="eastAsia"/>
          <w:b/>
          <w:color w:val="000000" w:themeColor="text1"/>
          <w:lang w:eastAsia="zh-CN"/>
        </w:rPr>
        <w:t>F</w:t>
      </w:r>
      <w:r w:rsidRPr="00FA557B">
        <w:rPr>
          <w:b/>
          <w:color w:val="000000" w:themeColor="text1"/>
          <w:lang w:eastAsia="zh-CN"/>
        </w:rPr>
        <w:t xml:space="preserve">or "Network decision, UE-initiated" </w:t>
      </w:r>
      <w:r w:rsidR="00C835D1" w:rsidRPr="00FA557B">
        <w:rPr>
          <w:b/>
          <w:color w:val="000000" w:themeColor="text1"/>
          <w:lang w:eastAsia="zh-CN"/>
        </w:rPr>
        <w:t>approach</w:t>
      </w:r>
      <w:r w:rsidRPr="00FA557B">
        <w:rPr>
          <w:b/>
          <w:color w:val="000000" w:themeColor="text1"/>
          <w:lang w:eastAsia="zh-CN"/>
        </w:rPr>
        <w:t>, we think it has been covered by RAN2 agreement on UE reporting of applicable functionality.</w:t>
      </w:r>
    </w:p>
    <w:p w14:paraId="4FBDAA05" w14:textId="77777777" w:rsidR="0074183E" w:rsidRPr="00FA557B" w:rsidRDefault="0074183E" w:rsidP="0074183E">
      <w:pPr>
        <w:rPr>
          <w:b/>
          <w:color w:val="000000" w:themeColor="text1"/>
          <w:lang w:eastAsia="zh-CN"/>
        </w:rPr>
      </w:pPr>
      <w:r w:rsidRPr="00FA557B">
        <w:rPr>
          <w:rFonts w:hint="eastAsia"/>
          <w:b/>
          <w:color w:val="000000" w:themeColor="text1"/>
          <w:lang w:eastAsia="zh-CN"/>
        </w:rPr>
        <w:t>O</w:t>
      </w:r>
      <w:r w:rsidRPr="00FA557B">
        <w:rPr>
          <w:b/>
          <w:color w:val="000000" w:themeColor="text1"/>
          <w:lang w:eastAsia="zh-CN"/>
        </w:rPr>
        <w:t xml:space="preserve">bservation </w:t>
      </w:r>
      <w:r>
        <w:rPr>
          <w:b/>
          <w:color w:val="000000" w:themeColor="text1"/>
          <w:lang w:eastAsia="zh-CN"/>
        </w:rPr>
        <w:t>5</w:t>
      </w:r>
      <w:r w:rsidRPr="00FA557B">
        <w:rPr>
          <w:b/>
          <w:color w:val="000000" w:themeColor="text1"/>
          <w:lang w:eastAsia="zh-CN"/>
        </w:rPr>
        <w:t xml:space="preserve">: </w:t>
      </w:r>
      <w:r w:rsidRPr="00FA557B">
        <w:rPr>
          <w:rFonts w:hint="eastAsia"/>
          <w:b/>
          <w:color w:val="000000" w:themeColor="text1"/>
          <w:lang w:eastAsia="zh-CN"/>
        </w:rPr>
        <w:t>F</w:t>
      </w:r>
      <w:r w:rsidRPr="00FA557B">
        <w:rPr>
          <w:b/>
          <w:color w:val="000000" w:themeColor="text1"/>
          <w:lang w:eastAsia="zh-CN"/>
        </w:rPr>
        <w:t>or "UE-initiate/decision and reported to the network", the necessity and benefits over "network decision, network-initiated"</w:t>
      </w:r>
      <w:r>
        <w:rPr>
          <w:b/>
          <w:color w:val="000000" w:themeColor="text1"/>
          <w:lang w:eastAsia="zh-CN"/>
        </w:rPr>
        <w:t xml:space="preserve"> is unclear for now.</w:t>
      </w:r>
    </w:p>
    <w:p w14:paraId="01AF511E" w14:textId="77777777" w:rsidR="007342DA" w:rsidRPr="0074183E" w:rsidRDefault="007342DA" w:rsidP="003322DF">
      <w:pPr>
        <w:rPr>
          <w:color w:val="000000" w:themeColor="text1"/>
          <w:kern w:val="2"/>
          <w:lang w:eastAsia="zh-CN"/>
        </w:rPr>
      </w:pPr>
    </w:p>
    <w:p w14:paraId="2E1BC0F0" w14:textId="41D4D37E" w:rsidR="0074183E" w:rsidRPr="0091687B" w:rsidRDefault="0074183E" w:rsidP="0074183E">
      <w:pPr>
        <w:rPr>
          <w:b/>
          <w:lang w:eastAsia="zh-CN"/>
        </w:rPr>
      </w:pPr>
      <w:r w:rsidRPr="0091687B">
        <w:rPr>
          <w:b/>
          <w:lang w:eastAsia="zh-CN"/>
        </w:rPr>
        <w:lastRenderedPageBreak/>
        <w:t>Proposal</w:t>
      </w:r>
      <w:r>
        <w:rPr>
          <w:b/>
          <w:lang w:eastAsia="zh-CN"/>
        </w:rPr>
        <w:t xml:space="preserve"> 6</w:t>
      </w:r>
      <w:r w:rsidRPr="0091687B">
        <w:rPr>
          <w:b/>
          <w:lang w:eastAsia="zh-CN"/>
        </w:rPr>
        <w:t xml:space="preserve">: </w:t>
      </w:r>
      <w:r w:rsidR="00E34D5C">
        <w:rPr>
          <w:b/>
          <w:lang w:eastAsia="zh-CN"/>
        </w:rPr>
        <w:t xml:space="preserve">It is proposed RAN2 to agree on using </w:t>
      </w:r>
      <w:r w:rsidRPr="0091687B">
        <w:rPr>
          <w:b/>
          <w:lang w:eastAsia="zh-CN"/>
        </w:rPr>
        <w:t xml:space="preserve">RRC signalling for </w:t>
      </w:r>
      <w:r>
        <w:rPr>
          <w:b/>
        </w:rPr>
        <w:t>m</w:t>
      </w:r>
      <w:r w:rsidRPr="006458E7">
        <w:rPr>
          <w:b/>
        </w:rPr>
        <w:t>anagement instruction.</w:t>
      </w:r>
    </w:p>
    <w:p w14:paraId="79C57A05" w14:textId="5B662BF5" w:rsidR="0074183E" w:rsidRDefault="0074183E" w:rsidP="0074183E">
      <w:pPr>
        <w:rPr>
          <w:b/>
          <w:lang w:eastAsia="zh-CN"/>
        </w:rPr>
      </w:pPr>
      <w:r w:rsidRPr="0091687B">
        <w:rPr>
          <w:b/>
          <w:lang w:eastAsia="zh-CN"/>
        </w:rPr>
        <w:t xml:space="preserve">Proposal </w:t>
      </w:r>
      <w:r>
        <w:rPr>
          <w:b/>
          <w:lang w:eastAsia="zh-CN"/>
        </w:rPr>
        <w:t>7</w:t>
      </w:r>
      <w:r w:rsidRPr="0091687B">
        <w:rPr>
          <w:b/>
          <w:lang w:eastAsia="zh-CN"/>
        </w:rPr>
        <w:t xml:space="preserve">: </w:t>
      </w:r>
      <w:r w:rsidR="00F81EC5">
        <w:rPr>
          <w:b/>
          <w:lang w:eastAsia="zh-CN"/>
        </w:rPr>
        <w:t>For management instruction, it is proposed RAN2 to agree that c</w:t>
      </w:r>
      <w:r w:rsidRPr="0091687B">
        <w:rPr>
          <w:b/>
          <w:lang w:eastAsia="zh-CN"/>
        </w:rPr>
        <w:t>onfiguration, de-configuration (</w:t>
      </w:r>
      <w:r>
        <w:rPr>
          <w:b/>
          <w:lang w:eastAsia="zh-CN"/>
        </w:rPr>
        <w:t xml:space="preserve">i.e. </w:t>
      </w:r>
      <w:r w:rsidRPr="0091687B">
        <w:rPr>
          <w:b/>
          <w:lang w:eastAsia="zh-CN"/>
        </w:rPr>
        <w:t xml:space="preserve">fallback) </w:t>
      </w:r>
      <w:r w:rsidR="00F81EC5">
        <w:rPr>
          <w:b/>
          <w:lang w:eastAsia="zh-CN"/>
        </w:rPr>
        <w:t>are</w:t>
      </w:r>
      <w:r w:rsidRPr="0091687B">
        <w:rPr>
          <w:b/>
          <w:lang w:eastAsia="zh-CN"/>
        </w:rPr>
        <w:t xml:space="preserve"> supported.</w:t>
      </w:r>
    </w:p>
    <w:p w14:paraId="41115E53" w14:textId="18C21F13" w:rsidR="0074183E" w:rsidRDefault="0074183E" w:rsidP="0074183E">
      <w:pPr>
        <w:rPr>
          <w:b/>
          <w:lang w:eastAsia="zh-CN"/>
        </w:rPr>
      </w:pPr>
      <w:r w:rsidRPr="00175FC7">
        <w:rPr>
          <w:rFonts w:hint="eastAsia"/>
          <w:b/>
          <w:lang w:eastAsia="zh-CN"/>
        </w:rPr>
        <w:t>P</w:t>
      </w:r>
      <w:r w:rsidRPr="00175FC7">
        <w:rPr>
          <w:b/>
          <w:lang w:eastAsia="zh-CN"/>
        </w:rPr>
        <w:t xml:space="preserve">roposal </w:t>
      </w:r>
      <w:r>
        <w:rPr>
          <w:b/>
          <w:lang w:eastAsia="zh-CN"/>
        </w:rPr>
        <w:t>8</w:t>
      </w:r>
      <w:r w:rsidRPr="00175FC7">
        <w:rPr>
          <w:b/>
          <w:lang w:eastAsia="zh-CN"/>
        </w:rPr>
        <w:t>: For beam management use case</w:t>
      </w:r>
      <w:r>
        <w:rPr>
          <w:b/>
          <w:lang w:eastAsia="zh-CN"/>
        </w:rPr>
        <w:t>, it is proposed</w:t>
      </w:r>
      <w:r w:rsidR="0082471E">
        <w:rPr>
          <w:b/>
          <w:lang w:eastAsia="zh-CN"/>
        </w:rPr>
        <w:t xml:space="preserve"> RAN2</w:t>
      </w:r>
      <w:r>
        <w:rPr>
          <w:b/>
          <w:lang w:eastAsia="zh-CN"/>
        </w:rPr>
        <w:t xml:space="preserve"> to discuss </w:t>
      </w:r>
      <w:r w:rsidRPr="00FA557B">
        <w:rPr>
          <w:b/>
          <w:color w:val="000000" w:themeColor="text1"/>
          <w:lang w:eastAsia="zh-CN"/>
        </w:rPr>
        <w:t>the necessity and benefits</w:t>
      </w:r>
      <w:r>
        <w:rPr>
          <w:b/>
          <w:color w:val="000000" w:themeColor="text1"/>
          <w:lang w:eastAsia="zh-CN"/>
        </w:rPr>
        <w:t xml:space="preserve"> of </w:t>
      </w:r>
      <w:r w:rsidRPr="00FA557B">
        <w:rPr>
          <w:b/>
          <w:color w:val="000000" w:themeColor="text1"/>
          <w:lang w:eastAsia="zh-CN"/>
        </w:rPr>
        <w:t>"UE-initiate/decision and reported to the network"</w:t>
      </w:r>
      <w:r>
        <w:rPr>
          <w:b/>
          <w:color w:val="000000" w:themeColor="text1"/>
          <w:lang w:eastAsia="zh-CN"/>
        </w:rPr>
        <w:t>.</w:t>
      </w:r>
    </w:p>
    <w:p w14:paraId="29AB8F28" w14:textId="77777777" w:rsidR="00D201CA" w:rsidRPr="0074183E" w:rsidRDefault="00D201CA" w:rsidP="003322DF">
      <w:pPr>
        <w:rPr>
          <w:color w:val="000000" w:themeColor="text1"/>
          <w:kern w:val="2"/>
          <w:lang w:eastAsia="zh-CN"/>
        </w:rPr>
      </w:pPr>
    </w:p>
    <w:p w14:paraId="32F263B0" w14:textId="77777777" w:rsidR="001D780E" w:rsidRPr="00340072" w:rsidRDefault="001D780E" w:rsidP="00CF195E">
      <w:pPr>
        <w:pStyle w:val="1"/>
        <w:numPr>
          <w:ilvl w:val="0"/>
          <w:numId w:val="0"/>
        </w:numPr>
        <w:ind w:left="432" w:hanging="432"/>
        <w:rPr>
          <w:color w:val="000000" w:themeColor="text1"/>
        </w:rPr>
      </w:pPr>
      <w:r w:rsidRPr="00340072">
        <w:rPr>
          <w:color w:val="000000" w:themeColor="text1"/>
        </w:rPr>
        <w:t>References</w:t>
      </w:r>
    </w:p>
    <w:bookmarkEnd w:id="3"/>
    <w:bookmarkEnd w:id="4"/>
    <w:bookmarkEnd w:id="5"/>
    <w:bookmarkEnd w:id="6"/>
    <w:p w14:paraId="54F608C8" w14:textId="1E651679" w:rsidR="002B5231" w:rsidRPr="00D740F8" w:rsidRDefault="002B5231">
      <w:pPr>
        <w:pStyle w:val="References"/>
        <w:numPr>
          <w:ilvl w:val="0"/>
          <w:numId w:val="11"/>
        </w:numPr>
        <w:rPr>
          <w:color w:val="000000" w:themeColor="text1"/>
          <w:kern w:val="2"/>
          <w:lang w:eastAsia="zh-CN"/>
        </w:rPr>
      </w:pPr>
      <w:r w:rsidRPr="002B5231">
        <w:rPr>
          <w:color w:val="000000" w:themeColor="text1"/>
          <w:kern w:val="2"/>
          <w:lang w:eastAsia="zh-CN"/>
        </w:rPr>
        <w:t>Draft_R2_125bis_Meeting_Report_v4</w:t>
      </w:r>
    </w:p>
    <w:sectPr w:rsidR="002B5231" w:rsidRPr="00D740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00844" w14:textId="77777777" w:rsidR="00053FBE" w:rsidRDefault="00053FBE">
      <w:r>
        <w:separator/>
      </w:r>
    </w:p>
  </w:endnote>
  <w:endnote w:type="continuationSeparator" w:id="0">
    <w:p w14:paraId="186ADAE3" w14:textId="77777777" w:rsidR="00053FBE" w:rsidRDefault="00053FBE">
      <w:r>
        <w:continuationSeparator/>
      </w:r>
    </w:p>
  </w:endnote>
  <w:endnote w:type="continuationNotice" w:id="1">
    <w:p w14:paraId="23636399" w14:textId="77777777" w:rsidR="00053FBE" w:rsidRDefault="00053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91706" w14:textId="77777777" w:rsidR="00053FBE" w:rsidRDefault="00053FBE">
      <w:r>
        <w:separator/>
      </w:r>
    </w:p>
  </w:footnote>
  <w:footnote w:type="continuationSeparator" w:id="0">
    <w:p w14:paraId="5DD6C3EC" w14:textId="77777777" w:rsidR="00053FBE" w:rsidRDefault="00053FBE">
      <w:r>
        <w:continuationSeparator/>
      </w:r>
    </w:p>
  </w:footnote>
  <w:footnote w:type="continuationNotice" w:id="1">
    <w:p w14:paraId="5ED3D323" w14:textId="77777777" w:rsidR="00053FBE" w:rsidRDefault="00053F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B0B3B"/>
    <w:multiLevelType w:val="hybridMultilevel"/>
    <w:tmpl w:val="F5A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E02D2"/>
    <w:multiLevelType w:val="hybridMultilevel"/>
    <w:tmpl w:val="C20C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3622E"/>
    <w:multiLevelType w:val="hybridMultilevel"/>
    <w:tmpl w:val="8F2E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2A0D691E"/>
    <w:multiLevelType w:val="hybridMultilevel"/>
    <w:tmpl w:val="C88296D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415A8"/>
    <w:multiLevelType w:val="hybridMultilevel"/>
    <w:tmpl w:val="F366400A"/>
    <w:lvl w:ilvl="0" w:tplc="D7B286E0">
      <w:numFmt w:val="bullet"/>
      <w:lvlText w:val="•"/>
      <w:lvlJc w:val="left"/>
      <w:pPr>
        <w:ind w:left="840" w:hanging="420"/>
      </w:pPr>
      <w:rPr>
        <w:rFonts w:ascii="Calibri" w:eastAsia="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DA4024"/>
    <w:multiLevelType w:val="hybridMultilevel"/>
    <w:tmpl w:val="DF2EA54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684E3F"/>
    <w:multiLevelType w:val="hybridMultilevel"/>
    <w:tmpl w:val="34B46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41900"/>
    <w:multiLevelType w:val="hybridMultilevel"/>
    <w:tmpl w:val="B708373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50566B"/>
    <w:multiLevelType w:val="hybridMultilevel"/>
    <w:tmpl w:val="0C12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72089C"/>
    <w:multiLevelType w:val="hybridMultilevel"/>
    <w:tmpl w:val="09BCC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
  </w:num>
  <w:num w:numId="4">
    <w:abstractNumId w:val="22"/>
  </w:num>
  <w:num w:numId="5">
    <w:abstractNumId w:val="33"/>
  </w:num>
  <w:num w:numId="6">
    <w:abstractNumId w:val="20"/>
  </w:num>
  <w:num w:numId="7">
    <w:abstractNumId w:val="28"/>
  </w:num>
  <w:num w:numId="8">
    <w:abstractNumId w:val="26"/>
  </w:num>
  <w:num w:numId="9">
    <w:abstractNumId w:val="18"/>
  </w:num>
  <w:num w:numId="10">
    <w:abstractNumId w:val="10"/>
  </w:num>
  <w:num w:numId="11">
    <w:abstractNumId w:val="32"/>
  </w:num>
  <w:num w:numId="12">
    <w:abstractNumId w:val="21"/>
  </w:num>
  <w:num w:numId="13">
    <w:abstractNumId w:val="3"/>
  </w:num>
  <w:num w:numId="14">
    <w:abstractNumId w:val="6"/>
  </w:num>
  <w:num w:numId="15">
    <w:abstractNumId w:val="9"/>
  </w:num>
  <w:num w:numId="16">
    <w:abstractNumId w:val="1"/>
  </w:num>
  <w:num w:numId="17">
    <w:abstractNumId w:val="8"/>
  </w:num>
  <w:num w:numId="18">
    <w:abstractNumId w:val="37"/>
  </w:num>
  <w:num w:numId="19">
    <w:abstractNumId w:val="34"/>
  </w:num>
  <w:num w:numId="20">
    <w:abstractNumId w:val="31"/>
  </w:num>
  <w:num w:numId="21">
    <w:abstractNumId w:val="19"/>
  </w:num>
  <w:num w:numId="22">
    <w:abstractNumId w:val="14"/>
  </w:num>
  <w:num w:numId="23">
    <w:abstractNumId w:val="13"/>
  </w:num>
  <w:num w:numId="24">
    <w:abstractNumId w:val="14"/>
  </w:num>
  <w:num w:numId="25">
    <w:abstractNumId w:val="14"/>
  </w:num>
  <w:num w:numId="26">
    <w:abstractNumId w:val="27"/>
  </w:num>
  <w:num w:numId="27">
    <w:abstractNumId w:val="7"/>
  </w:num>
  <w:num w:numId="28">
    <w:abstractNumId w:val="36"/>
  </w:num>
  <w:num w:numId="29">
    <w:abstractNumId w:val="35"/>
  </w:num>
  <w:num w:numId="30">
    <w:abstractNumId w:val="0"/>
  </w:num>
  <w:num w:numId="31">
    <w:abstractNumId w:val="30"/>
  </w:num>
  <w:num w:numId="32">
    <w:abstractNumId w:val="24"/>
  </w:num>
  <w:num w:numId="33">
    <w:abstractNumId w:val="4"/>
  </w:num>
  <w:num w:numId="34">
    <w:abstractNumId w:val="12"/>
  </w:num>
  <w:num w:numId="35">
    <w:abstractNumId w:val="25"/>
  </w:num>
  <w:num w:numId="36">
    <w:abstractNumId w:val="17"/>
  </w:num>
  <w:num w:numId="37">
    <w:abstractNumId w:val="16"/>
  </w:num>
  <w:num w:numId="38">
    <w:abstractNumId w:val="38"/>
  </w:num>
  <w:num w:numId="39">
    <w:abstractNumId w:val="5"/>
  </w:num>
  <w:num w:numId="40">
    <w:abstractNumId w:val="29"/>
  </w:num>
  <w:num w:numId="41">
    <w:abstractNumId w:val="23"/>
  </w:num>
  <w:num w:numId="42">
    <w:abstractNumId w:val="15"/>
  </w:num>
  <w:num w:numId="4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4B"/>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3FBE"/>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E7D"/>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0C"/>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816"/>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051"/>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C2D"/>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CD4"/>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D8"/>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4F8B"/>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EB3"/>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5FC7"/>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05"/>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A59"/>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89C"/>
    <w:rsid w:val="001D5BFE"/>
    <w:rsid w:val="001D5C88"/>
    <w:rsid w:val="001D5D90"/>
    <w:rsid w:val="001D5EE6"/>
    <w:rsid w:val="001D6107"/>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3D71"/>
    <w:rsid w:val="001E40EE"/>
    <w:rsid w:val="001E440B"/>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526"/>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B63"/>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1CD"/>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9BE"/>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206"/>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B16"/>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9B"/>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68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18"/>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48"/>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AE0"/>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10"/>
    <w:rsid w:val="002A5E2B"/>
    <w:rsid w:val="002A5E41"/>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231"/>
    <w:rsid w:val="002B538E"/>
    <w:rsid w:val="002B5565"/>
    <w:rsid w:val="002B5625"/>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329"/>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9F4"/>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3D"/>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7D"/>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6D5D"/>
    <w:rsid w:val="002F70F9"/>
    <w:rsid w:val="002F7194"/>
    <w:rsid w:val="002F72B5"/>
    <w:rsid w:val="002F74F2"/>
    <w:rsid w:val="002F783A"/>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0F"/>
    <w:rsid w:val="003150C9"/>
    <w:rsid w:val="003152F1"/>
    <w:rsid w:val="0031531F"/>
    <w:rsid w:val="00315375"/>
    <w:rsid w:val="00315500"/>
    <w:rsid w:val="0031561F"/>
    <w:rsid w:val="0031562C"/>
    <w:rsid w:val="003157B4"/>
    <w:rsid w:val="003157E9"/>
    <w:rsid w:val="00315984"/>
    <w:rsid w:val="003159A1"/>
    <w:rsid w:val="00315A38"/>
    <w:rsid w:val="00315A7E"/>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431"/>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599"/>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AC"/>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A32"/>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BD8"/>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3FC"/>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6B9"/>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660"/>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5D3"/>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AD8"/>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563"/>
    <w:rsid w:val="0043766F"/>
    <w:rsid w:val="00437B8F"/>
    <w:rsid w:val="00437D7A"/>
    <w:rsid w:val="00437E05"/>
    <w:rsid w:val="00437EA5"/>
    <w:rsid w:val="00437FBA"/>
    <w:rsid w:val="00440003"/>
    <w:rsid w:val="00440196"/>
    <w:rsid w:val="004402DA"/>
    <w:rsid w:val="004404DE"/>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4FE"/>
    <w:rsid w:val="00445618"/>
    <w:rsid w:val="00445943"/>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0E8"/>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9EC"/>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C18"/>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75"/>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72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2D"/>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958"/>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9DE"/>
    <w:rsid w:val="00513A5B"/>
    <w:rsid w:val="00513BDD"/>
    <w:rsid w:val="00513D6D"/>
    <w:rsid w:val="00513F99"/>
    <w:rsid w:val="0051427A"/>
    <w:rsid w:val="005142CD"/>
    <w:rsid w:val="005142CE"/>
    <w:rsid w:val="005143C9"/>
    <w:rsid w:val="00514CC2"/>
    <w:rsid w:val="00514D3A"/>
    <w:rsid w:val="00514E03"/>
    <w:rsid w:val="00514EDC"/>
    <w:rsid w:val="00514F9F"/>
    <w:rsid w:val="005157A9"/>
    <w:rsid w:val="00515881"/>
    <w:rsid w:val="00515CCB"/>
    <w:rsid w:val="00516232"/>
    <w:rsid w:val="005163DD"/>
    <w:rsid w:val="00516619"/>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08"/>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BD"/>
    <w:rsid w:val="005471EA"/>
    <w:rsid w:val="0054752D"/>
    <w:rsid w:val="00547645"/>
    <w:rsid w:val="00547673"/>
    <w:rsid w:val="005476EB"/>
    <w:rsid w:val="005478BD"/>
    <w:rsid w:val="00547989"/>
    <w:rsid w:val="005479EC"/>
    <w:rsid w:val="00547BB0"/>
    <w:rsid w:val="00547C89"/>
    <w:rsid w:val="00550329"/>
    <w:rsid w:val="005507B7"/>
    <w:rsid w:val="00551320"/>
    <w:rsid w:val="005516BD"/>
    <w:rsid w:val="0055177C"/>
    <w:rsid w:val="00551813"/>
    <w:rsid w:val="005518A4"/>
    <w:rsid w:val="00551B70"/>
    <w:rsid w:val="00551BA5"/>
    <w:rsid w:val="00551BBD"/>
    <w:rsid w:val="00551DDE"/>
    <w:rsid w:val="00552191"/>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0E94"/>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687"/>
    <w:rsid w:val="005A68BD"/>
    <w:rsid w:val="005A6AD9"/>
    <w:rsid w:val="005A6B32"/>
    <w:rsid w:val="005A7229"/>
    <w:rsid w:val="005A77DE"/>
    <w:rsid w:val="005A7A7A"/>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C07"/>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0EE7"/>
    <w:rsid w:val="006112C2"/>
    <w:rsid w:val="006114D6"/>
    <w:rsid w:val="006114F7"/>
    <w:rsid w:val="006118EE"/>
    <w:rsid w:val="00611B47"/>
    <w:rsid w:val="00611CD9"/>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DC"/>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9C"/>
    <w:rsid w:val="006328ED"/>
    <w:rsid w:val="006329EE"/>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8E7"/>
    <w:rsid w:val="006459E4"/>
    <w:rsid w:val="00645D93"/>
    <w:rsid w:val="00645F49"/>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4A1"/>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0FD1"/>
    <w:rsid w:val="00681039"/>
    <w:rsid w:val="00681211"/>
    <w:rsid w:val="00681651"/>
    <w:rsid w:val="006817E9"/>
    <w:rsid w:val="00681878"/>
    <w:rsid w:val="00681B36"/>
    <w:rsid w:val="00681B62"/>
    <w:rsid w:val="00681CC3"/>
    <w:rsid w:val="00681CD3"/>
    <w:rsid w:val="00681CF4"/>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7B1"/>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4A"/>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AF"/>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515"/>
    <w:rsid w:val="006F161B"/>
    <w:rsid w:val="006F1A4D"/>
    <w:rsid w:val="006F1EB7"/>
    <w:rsid w:val="006F1F45"/>
    <w:rsid w:val="006F2077"/>
    <w:rsid w:val="006F2223"/>
    <w:rsid w:val="006F22A0"/>
    <w:rsid w:val="006F2676"/>
    <w:rsid w:val="006F27CD"/>
    <w:rsid w:val="006F2882"/>
    <w:rsid w:val="006F2995"/>
    <w:rsid w:val="006F2FE8"/>
    <w:rsid w:val="006F3250"/>
    <w:rsid w:val="006F3BCB"/>
    <w:rsid w:val="006F3E14"/>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687"/>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744"/>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2DA"/>
    <w:rsid w:val="0073442B"/>
    <w:rsid w:val="00734B25"/>
    <w:rsid w:val="00734BE0"/>
    <w:rsid w:val="00734E87"/>
    <w:rsid w:val="00734EBE"/>
    <w:rsid w:val="007351E5"/>
    <w:rsid w:val="00735412"/>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3E"/>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A46"/>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08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14F"/>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0FAB"/>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78D"/>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AD1"/>
    <w:rsid w:val="007D2B7F"/>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71E"/>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51"/>
    <w:rsid w:val="0084277E"/>
    <w:rsid w:val="00842B77"/>
    <w:rsid w:val="0084309F"/>
    <w:rsid w:val="00843140"/>
    <w:rsid w:val="0084342E"/>
    <w:rsid w:val="0084348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125"/>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664"/>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5FB0"/>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DFB"/>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0A9"/>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E5"/>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1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AE6"/>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123"/>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7B"/>
    <w:rsid w:val="009168B5"/>
    <w:rsid w:val="00916ABD"/>
    <w:rsid w:val="00916D8C"/>
    <w:rsid w:val="009172AF"/>
    <w:rsid w:val="00917361"/>
    <w:rsid w:val="009173C6"/>
    <w:rsid w:val="0091743E"/>
    <w:rsid w:val="009175E6"/>
    <w:rsid w:val="0091766B"/>
    <w:rsid w:val="009177FE"/>
    <w:rsid w:val="009179F5"/>
    <w:rsid w:val="00917A1D"/>
    <w:rsid w:val="00917E06"/>
    <w:rsid w:val="00917F2B"/>
    <w:rsid w:val="00920024"/>
    <w:rsid w:val="009201D0"/>
    <w:rsid w:val="009204C5"/>
    <w:rsid w:val="00920883"/>
    <w:rsid w:val="009209CE"/>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BD1"/>
    <w:rsid w:val="00944CE6"/>
    <w:rsid w:val="00944E1C"/>
    <w:rsid w:val="00944F78"/>
    <w:rsid w:val="00944F7D"/>
    <w:rsid w:val="0094509F"/>
    <w:rsid w:val="0094517C"/>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DA6"/>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744"/>
    <w:rsid w:val="009618FD"/>
    <w:rsid w:val="0096191A"/>
    <w:rsid w:val="00961AEC"/>
    <w:rsid w:val="0096202A"/>
    <w:rsid w:val="0096205E"/>
    <w:rsid w:val="009620BC"/>
    <w:rsid w:val="009620C0"/>
    <w:rsid w:val="009622EF"/>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8A"/>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33"/>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88"/>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3F"/>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10F"/>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43E"/>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BA1"/>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04E"/>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7C6"/>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EAC"/>
    <w:rsid w:val="009E7189"/>
    <w:rsid w:val="009E71AC"/>
    <w:rsid w:val="009E77E2"/>
    <w:rsid w:val="009E7905"/>
    <w:rsid w:val="009E79B1"/>
    <w:rsid w:val="009E7C10"/>
    <w:rsid w:val="009E7D7F"/>
    <w:rsid w:val="009E7E46"/>
    <w:rsid w:val="009E7F03"/>
    <w:rsid w:val="009E7FC1"/>
    <w:rsid w:val="009F01E1"/>
    <w:rsid w:val="009F02C0"/>
    <w:rsid w:val="009F031E"/>
    <w:rsid w:val="009F060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804"/>
    <w:rsid w:val="00A069D4"/>
    <w:rsid w:val="00A06C47"/>
    <w:rsid w:val="00A06DFA"/>
    <w:rsid w:val="00A0708E"/>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294"/>
    <w:rsid w:val="00A273F5"/>
    <w:rsid w:val="00A275B1"/>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EA3"/>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4E"/>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547"/>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CC"/>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45"/>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0E3A"/>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3C6"/>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1AE"/>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32"/>
    <w:rsid w:val="00B64101"/>
    <w:rsid w:val="00B643C9"/>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E56"/>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EA"/>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2EB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5C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2F"/>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AF1"/>
    <w:rsid w:val="00BF7B08"/>
    <w:rsid w:val="00BF7B4B"/>
    <w:rsid w:val="00BF7CE4"/>
    <w:rsid w:val="00BF7F2D"/>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A9D"/>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B35"/>
    <w:rsid w:val="00C14BA8"/>
    <w:rsid w:val="00C14C1F"/>
    <w:rsid w:val="00C14F0C"/>
    <w:rsid w:val="00C15051"/>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CF"/>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2E7"/>
    <w:rsid w:val="00C745F9"/>
    <w:rsid w:val="00C748E6"/>
    <w:rsid w:val="00C74A42"/>
    <w:rsid w:val="00C74C60"/>
    <w:rsid w:val="00C74D67"/>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4D"/>
    <w:rsid w:val="00C82E7A"/>
    <w:rsid w:val="00C83047"/>
    <w:rsid w:val="00C832DC"/>
    <w:rsid w:val="00C8335F"/>
    <w:rsid w:val="00C834A4"/>
    <w:rsid w:val="00C835D1"/>
    <w:rsid w:val="00C8377F"/>
    <w:rsid w:val="00C8381B"/>
    <w:rsid w:val="00C838A3"/>
    <w:rsid w:val="00C83926"/>
    <w:rsid w:val="00C83983"/>
    <w:rsid w:val="00C83ADE"/>
    <w:rsid w:val="00C83EA9"/>
    <w:rsid w:val="00C84132"/>
    <w:rsid w:val="00C841D3"/>
    <w:rsid w:val="00C844A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8E4"/>
    <w:rsid w:val="00CB1B1E"/>
    <w:rsid w:val="00CB1D04"/>
    <w:rsid w:val="00CB26EC"/>
    <w:rsid w:val="00CB2764"/>
    <w:rsid w:val="00CB27D7"/>
    <w:rsid w:val="00CB2B19"/>
    <w:rsid w:val="00CB2B92"/>
    <w:rsid w:val="00CB2D2A"/>
    <w:rsid w:val="00CB31AF"/>
    <w:rsid w:val="00CB32E7"/>
    <w:rsid w:val="00CB36BC"/>
    <w:rsid w:val="00CB3988"/>
    <w:rsid w:val="00CB3B05"/>
    <w:rsid w:val="00CB3DB4"/>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36"/>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3F2D"/>
    <w:rsid w:val="00CC41AE"/>
    <w:rsid w:val="00CC42C4"/>
    <w:rsid w:val="00CC47F3"/>
    <w:rsid w:val="00CC48D7"/>
    <w:rsid w:val="00CC4A81"/>
    <w:rsid w:val="00CC4BEE"/>
    <w:rsid w:val="00CC4D94"/>
    <w:rsid w:val="00CC50DD"/>
    <w:rsid w:val="00CC51D0"/>
    <w:rsid w:val="00CC51D6"/>
    <w:rsid w:val="00CC5452"/>
    <w:rsid w:val="00CC5877"/>
    <w:rsid w:val="00CC5B22"/>
    <w:rsid w:val="00CC68A8"/>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B7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17E60"/>
    <w:rsid w:val="00D2005F"/>
    <w:rsid w:val="00D200EB"/>
    <w:rsid w:val="00D20189"/>
    <w:rsid w:val="00D201CA"/>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78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5EC"/>
    <w:rsid w:val="00D3098C"/>
    <w:rsid w:val="00D3098D"/>
    <w:rsid w:val="00D309C3"/>
    <w:rsid w:val="00D30BA2"/>
    <w:rsid w:val="00D30C96"/>
    <w:rsid w:val="00D30DA7"/>
    <w:rsid w:val="00D31072"/>
    <w:rsid w:val="00D31407"/>
    <w:rsid w:val="00D3142D"/>
    <w:rsid w:val="00D314E6"/>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36"/>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3F69"/>
    <w:rsid w:val="00D64035"/>
    <w:rsid w:val="00D640A0"/>
    <w:rsid w:val="00D64318"/>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0F8"/>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2F35"/>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1E52"/>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1E0"/>
    <w:rsid w:val="00DA53FA"/>
    <w:rsid w:val="00DA56C7"/>
    <w:rsid w:val="00DA57C8"/>
    <w:rsid w:val="00DA596F"/>
    <w:rsid w:val="00DA5D7D"/>
    <w:rsid w:val="00DA5D91"/>
    <w:rsid w:val="00DA5ED1"/>
    <w:rsid w:val="00DA613E"/>
    <w:rsid w:val="00DA615D"/>
    <w:rsid w:val="00DA62BC"/>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630"/>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3E53"/>
    <w:rsid w:val="00E141D2"/>
    <w:rsid w:val="00E1427A"/>
    <w:rsid w:val="00E148A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CD9"/>
    <w:rsid w:val="00E23FB7"/>
    <w:rsid w:val="00E2438C"/>
    <w:rsid w:val="00E24589"/>
    <w:rsid w:val="00E249D1"/>
    <w:rsid w:val="00E24A27"/>
    <w:rsid w:val="00E24E97"/>
    <w:rsid w:val="00E24F33"/>
    <w:rsid w:val="00E25005"/>
    <w:rsid w:val="00E25120"/>
    <w:rsid w:val="00E251EA"/>
    <w:rsid w:val="00E2540B"/>
    <w:rsid w:val="00E25469"/>
    <w:rsid w:val="00E2567D"/>
    <w:rsid w:val="00E2568A"/>
    <w:rsid w:val="00E25ACE"/>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5C"/>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0D3"/>
    <w:rsid w:val="00E8220E"/>
    <w:rsid w:val="00E8224D"/>
    <w:rsid w:val="00E82357"/>
    <w:rsid w:val="00E82763"/>
    <w:rsid w:val="00E82911"/>
    <w:rsid w:val="00E82A04"/>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7D5"/>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7DC"/>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ED7"/>
    <w:rsid w:val="00EE0F92"/>
    <w:rsid w:val="00EE1050"/>
    <w:rsid w:val="00EE105D"/>
    <w:rsid w:val="00EE112D"/>
    <w:rsid w:val="00EE11FA"/>
    <w:rsid w:val="00EE12E2"/>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28C"/>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2A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2E"/>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89A"/>
    <w:rsid w:val="00F56A1A"/>
    <w:rsid w:val="00F56BF0"/>
    <w:rsid w:val="00F56DCF"/>
    <w:rsid w:val="00F57034"/>
    <w:rsid w:val="00F572D3"/>
    <w:rsid w:val="00F576AC"/>
    <w:rsid w:val="00F57A75"/>
    <w:rsid w:val="00F57CC6"/>
    <w:rsid w:val="00F604D1"/>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6A9"/>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78"/>
    <w:rsid w:val="00F81AE3"/>
    <w:rsid w:val="00F81B40"/>
    <w:rsid w:val="00F81C47"/>
    <w:rsid w:val="00F81E3C"/>
    <w:rsid w:val="00F81EC5"/>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3F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DA"/>
    <w:rsid w:val="00F95304"/>
    <w:rsid w:val="00F95862"/>
    <w:rsid w:val="00F95A99"/>
    <w:rsid w:val="00F95AA0"/>
    <w:rsid w:val="00F95D92"/>
    <w:rsid w:val="00F95E99"/>
    <w:rsid w:val="00F9611C"/>
    <w:rsid w:val="00F96766"/>
    <w:rsid w:val="00F9688C"/>
    <w:rsid w:val="00F96A3D"/>
    <w:rsid w:val="00F96AA7"/>
    <w:rsid w:val="00F96F0F"/>
    <w:rsid w:val="00F973CE"/>
    <w:rsid w:val="00F97607"/>
    <w:rsid w:val="00F9767A"/>
    <w:rsid w:val="00F97908"/>
    <w:rsid w:val="00F97A85"/>
    <w:rsid w:val="00F97B27"/>
    <w:rsid w:val="00F97B34"/>
    <w:rsid w:val="00F97B43"/>
    <w:rsid w:val="00F97D2B"/>
    <w:rsid w:val="00FA03CE"/>
    <w:rsid w:val="00FA04F2"/>
    <w:rsid w:val="00FA07F8"/>
    <w:rsid w:val="00FA080B"/>
    <w:rsid w:val="00FA0A43"/>
    <w:rsid w:val="00FA105C"/>
    <w:rsid w:val="00FA133A"/>
    <w:rsid w:val="00FA1475"/>
    <w:rsid w:val="00FA148A"/>
    <w:rsid w:val="00FA1896"/>
    <w:rsid w:val="00FA1ABD"/>
    <w:rsid w:val="00FA1B20"/>
    <w:rsid w:val="00FA23BC"/>
    <w:rsid w:val="00FA2514"/>
    <w:rsid w:val="00FA2773"/>
    <w:rsid w:val="00FA27C8"/>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57B"/>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1F5B"/>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3D"/>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D4E"/>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9"/>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E76E58"/>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E76E58"/>
    <w:rPr>
      <w:rFonts w:eastAsia="MS Mincho"/>
      <w:lang w:val="en-GB"/>
    </w:rPr>
  </w:style>
  <w:style w:type="paragraph" w:customStyle="1" w:styleId="B3">
    <w:name w:val="B3"/>
    <w:basedOn w:val="a"/>
    <w:rsid w:val="00555207"/>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rsid w:val="00377DA7"/>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377DA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211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7144">
      <w:bodyDiv w:val="1"/>
      <w:marLeft w:val="0"/>
      <w:marRight w:val="0"/>
      <w:marTop w:val="0"/>
      <w:marBottom w:val="0"/>
      <w:divBdr>
        <w:top w:val="none" w:sz="0" w:space="0" w:color="auto"/>
        <w:left w:val="none" w:sz="0" w:space="0" w:color="auto"/>
        <w:bottom w:val="none" w:sz="0" w:space="0" w:color="auto"/>
        <w:right w:val="none" w:sz="0" w:space="0" w:color="auto"/>
      </w:divBdr>
      <w:divsChild>
        <w:div w:id="135495524">
          <w:marLeft w:val="518"/>
          <w:marRight w:val="0"/>
          <w:marTop w:val="0"/>
          <w:marBottom w:val="12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A4846-7358-49AD-BB79-F5760C25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6</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 Chen</cp:lastModifiedBy>
  <cp:revision>81</cp:revision>
  <cp:lastPrinted>2018-12-18T01:25:00Z</cp:lastPrinted>
  <dcterms:created xsi:type="dcterms:W3CDTF">2024-05-08T22:22:00Z</dcterms:created>
  <dcterms:modified xsi:type="dcterms:W3CDTF">2024-05-10T07:34:00Z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(3)IPpxC9CiCG3ksz7a+NrOBajoVwnJBrUN4WkuyPEvk7JTLmkOuqSwrdVxgC9t8B/GzkoplgGU
BpTP5W9F7TFO1Fbji79PY3Ia95yE/124kHTPlab0KtcOKJ4tTEFQcpXpAhQnxYxtKI/yd9S7
xeXk0hFvBedb5OcwxwA0vgrjROIQEtJa2GA0bAR2zzcrgfbH/9sg9t6oEu7ZeA+/+K/XwbhH
lZn6eXCf9yGnr0MnYr</vt:lpwstr>
  </property>
  <property fmtid="{D5CDD505-2E9C-101B-9397-08002B2CF9AE}" pid="13" name="_2015_ms_pID_725343_00">
    <vt:lpwstr>_2015_ms_pID_725343</vt:lpwstr>
  </property>
  <property fmtid="{D5CDD505-2E9C-101B-9397-08002B2CF9AE}" pid="14" name="_2015_ms_pID_7253431">
    <vt:lpwstr>XNLffePa8ZtCHRyOqU1gq96wUiz1EDuQrxwMzAArCy9Vw7DP+A1aY+
hbPhVeV4XOiaBMZ10XVrwAzSuKWVlWGEiyJYXvt6axVtqpSaRU4Wdi3R59tgeCq+VK/PFZga
w5xt5BhzhwWxzBr3gbOhBnW57r7FatmqzEiNPbuzHX63+raIGJnqAWcVNjC1o9HoUY3wUUMX
0BjwfOr5sKgNStf5UdelnzsX727T9/cNbRoJ</vt:lpwstr>
  </property>
  <property fmtid="{D5CDD505-2E9C-101B-9397-08002B2CF9AE}" pid="15" name="_2015_ms_pID_7253431_00">
    <vt:lpwstr>_2015_ms_pID_7253431</vt:lpwstr>
  </property>
  <property fmtid="{D5CDD505-2E9C-101B-9397-08002B2CF9AE}" pid="16" name="_2015_ms_pID_7253432">
    <vt:lpwstr>5p/1nwNIO3+chByy2/s8hR7YEMLv7smuW7Ry
BLly4+i7XbHySAa9XzRGEmlStVl/Qg==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1714468024</vt:lpwstr>
  </property>
</Properties>
</file>